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AA98" w14:textId="77777777" w:rsidR="00C702B8" w:rsidRPr="009C1345" w:rsidRDefault="00C702B8" w:rsidP="00C702B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num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3º ANO</w:t>
      </w:r>
    </w:p>
    <w:p w14:paraId="79FF410A" w14:textId="77777777" w:rsidR="00C702B8" w:rsidRPr="009C1345" w:rsidRDefault="00C702B8" w:rsidP="00C702B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num" w:pos="0"/>
        </w:tabs>
        <w:spacing w:line="360" w:lineRule="auto"/>
        <w:jc w:val="center"/>
        <w:rPr>
          <w:rFonts w:ascii="Arial" w:hAnsi="Arial" w:cs="Arial"/>
        </w:rPr>
      </w:pPr>
      <w:r w:rsidRPr="009C1345">
        <w:rPr>
          <w:rFonts w:ascii="Arial" w:hAnsi="Arial" w:cs="Arial"/>
          <w:b/>
        </w:rPr>
        <w:t xml:space="preserve">1º semestre </w:t>
      </w:r>
      <w:r w:rsidRPr="009C1345">
        <w:rPr>
          <w:rFonts w:ascii="Arial" w:hAnsi="Arial" w:cs="Arial"/>
          <w:b/>
          <w:color w:val="000000" w:themeColor="text1"/>
        </w:rPr>
        <w:t>- 39 seminários</w:t>
      </w:r>
      <w:r w:rsidRPr="009C1345">
        <w:rPr>
          <w:rFonts w:ascii="Arial" w:hAnsi="Arial" w:cs="Arial"/>
          <w:b/>
          <w:color w:val="FF0000"/>
        </w:rPr>
        <w:t xml:space="preserve"> </w:t>
      </w:r>
    </w:p>
    <w:p w14:paraId="506F02D6" w14:textId="77777777" w:rsidR="00C702B8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color w:val="0000FF"/>
          <w:szCs w:val="24"/>
        </w:rPr>
      </w:pPr>
    </w:p>
    <w:p w14:paraId="4DCCA7D4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color w:val="0000FF"/>
          <w:szCs w:val="24"/>
        </w:rPr>
      </w:pPr>
    </w:p>
    <w:p w14:paraId="3F4F52EC" w14:textId="77777777" w:rsidR="00C702B8" w:rsidRPr="009C1345" w:rsidRDefault="00C702B8" w:rsidP="00C702B8">
      <w:pPr>
        <w:spacing w:line="360" w:lineRule="auto"/>
        <w:ind w:left="-284"/>
        <w:rPr>
          <w:rFonts w:ascii="Arial" w:hAnsi="Arial" w:cs="Arial"/>
        </w:rPr>
      </w:pPr>
      <w:r w:rsidRPr="00F92BF5">
        <w:rPr>
          <w:rFonts w:ascii="Arial" w:hAnsi="Arial" w:cs="Arial"/>
          <w:b/>
          <w:highlight w:val="lightGray"/>
        </w:rPr>
        <w:t>1) Freud V - O social e a cultura em Freud</w:t>
      </w:r>
      <w:r w:rsidRPr="00F92BF5">
        <w:rPr>
          <w:rFonts w:ascii="Arial" w:hAnsi="Arial" w:cs="Arial"/>
          <w:highlight w:val="lightGray"/>
        </w:rPr>
        <w:t xml:space="preserve"> </w:t>
      </w:r>
      <w:r w:rsidRPr="00F92BF5">
        <w:rPr>
          <w:rFonts w:ascii="Arial" w:hAnsi="Arial" w:cs="Arial"/>
          <w:b/>
          <w:color w:val="000000"/>
          <w:highlight w:val="lightGray"/>
        </w:rPr>
        <w:t>(I)</w:t>
      </w:r>
      <w:r w:rsidRPr="00F92BF5">
        <w:rPr>
          <w:rFonts w:ascii="Arial" w:hAnsi="Arial" w:cs="Arial"/>
          <w:highlight w:val="lightGray"/>
        </w:rPr>
        <w:t xml:space="preserve"> - 6 seminários</w:t>
      </w:r>
    </w:p>
    <w:p w14:paraId="612CF895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szCs w:val="24"/>
        </w:rPr>
      </w:pPr>
    </w:p>
    <w:p w14:paraId="15494599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1º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>: Psicologia das massas e análise do eu (Freud, 1921)</w:t>
      </w:r>
    </w:p>
    <w:p w14:paraId="36FFAD6A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  <w:color w:val="FF0000"/>
          <w:szCs w:val="24"/>
        </w:rPr>
      </w:pPr>
      <w:r w:rsidRPr="009C1345">
        <w:rPr>
          <w:rFonts w:ascii="Arial" w:hAnsi="Arial" w:cs="Arial"/>
          <w:szCs w:val="24"/>
        </w:rPr>
        <w:t xml:space="preserve">2º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 xml:space="preserve">: Psicologia das massas e análise do eu </w:t>
      </w:r>
      <w:r w:rsidRPr="009C1345">
        <w:rPr>
          <w:rFonts w:ascii="Arial" w:hAnsi="Arial" w:cs="Arial"/>
          <w:i/>
          <w:iCs/>
          <w:szCs w:val="24"/>
        </w:rPr>
        <w:t>(cont.)</w:t>
      </w:r>
    </w:p>
    <w:p w14:paraId="09AC8325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3º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 xml:space="preserve">: Psicologia das massas e análise do eu </w:t>
      </w:r>
      <w:r w:rsidRPr="009C1345">
        <w:rPr>
          <w:rFonts w:ascii="Arial" w:hAnsi="Arial" w:cs="Arial"/>
          <w:i/>
          <w:iCs/>
          <w:szCs w:val="24"/>
        </w:rPr>
        <w:t>(cont.)</w:t>
      </w:r>
    </w:p>
    <w:p w14:paraId="3A2FC86E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4º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>: O futuro de uma ilusão (Freud, 1927)</w:t>
      </w:r>
    </w:p>
    <w:p w14:paraId="56290152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5º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 xml:space="preserve">: O futuro de uma ilusão </w:t>
      </w:r>
      <w:r w:rsidRPr="009C1345">
        <w:rPr>
          <w:rFonts w:ascii="Arial" w:hAnsi="Arial" w:cs="Arial"/>
          <w:i/>
          <w:iCs/>
          <w:szCs w:val="24"/>
        </w:rPr>
        <w:t>(cont.)</w:t>
      </w:r>
    </w:p>
    <w:p w14:paraId="7E248D10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6º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 xml:space="preserve">: O futuro de uma ilusão </w:t>
      </w:r>
      <w:r w:rsidRPr="009C1345">
        <w:rPr>
          <w:rFonts w:ascii="Arial" w:hAnsi="Arial" w:cs="Arial"/>
          <w:i/>
          <w:iCs/>
          <w:szCs w:val="24"/>
        </w:rPr>
        <w:t>(cont.)</w:t>
      </w:r>
    </w:p>
    <w:p w14:paraId="5B449CB1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szCs w:val="24"/>
        </w:rPr>
      </w:pPr>
    </w:p>
    <w:p w14:paraId="723C1222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</w:rPr>
      </w:pPr>
      <w:r w:rsidRPr="009C1345">
        <w:rPr>
          <w:rFonts w:ascii="Arial" w:hAnsi="Arial" w:cs="Arial"/>
          <w:u w:val="single"/>
        </w:rPr>
        <w:t>Bibliografia</w:t>
      </w:r>
      <w:r w:rsidRPr="009C1345">
        <w:rPr>
          <w:rFonts w:ascii="Arial" w:hAnsi="Arial" w:cs="Arial"/>
        </w:rPr>
        <w:t>:</w:t>
      </w:r>
    </w:p>
    <w:p w14:paraId="05908868" w14:textId="77777777" w:rsidR="00C702B8" w:rsidRPr="009C1345" w:rsidRDefault="00C702B8" w:rsidP="00C702B8">
      <w:pPr>
        <w:spacing w:line="360" w:lineRule="auto"/>
        <w:rPr>
          <w:rFonts w:ascii="Arial" w:hAnsi="Arial" w:cs="Arial"/>
        </w:rPr>
      </w:pPr>
      <w:r w:rsidRPr="009C1345">
        <w:rPr>
          <w:rFonts w:ascii="Arial" w:hAnsi="Arial" w:cs="Arial"/>
          <w:b/>
          <w:bCs/>
        </w:rPr>
        <w:t>Freud</w:t>
      </w:r>
      <w:r w:rsidRPr="009C1345">
        <w:rPr>
          <w:rFonts w:ascii="Arial" w:hAnsi="Arial" w:cs="Arial"/>
        </w:rPr>
        <w:t xml:space="preserve">, S. (1921). Psicologia das massas e análise do eu. In </w:t>
      </w:r>
      <w:r w:rsidRPr="009C1345">
        <w:rPr>
          <w:rFonts w:ascii="Arial" w:hAnsi="Arial" w:cs="Arial"/>
          <w:i/>
          <w:iCs/>
        </w:rPr>
        <w:t xml:space="preserve">Obras completas, </w:t>
      </w:r>
      <w:r w:rsidRPr="009C1345">
        <w:rPr>
          <w:rFonts w:ascii="Arial" w:hAnsi="Arial" w:cs="Arial"/>
        </w:rPr>
        <w:t xml:space="preserve">Vol. 15 (1920-1923). São Paulo: Companhia das Letras. Ou </w:t>
      </w:r>
      <w:r w:rsidRPr="009C1345">
        <w:rPr>
          <w:rFonts w:ascii="Arial" w:hAnsi="Arial" w:cs="Arial"/>
          <w:i/>
          <w:iCs/>
        </w:rPr>
        <w:t>Ed. Standard Bras.</w:t>
      </w:r>
      <w:r w:rsidRPr="009C1345">
        <w:rPr>
          <w:rFonts w:ascii="Arial" w:hAnsi="Arial" w:cs="Arial"/>
        </w:rPr>
        <w:t>, Vol. XVIII. Rio de Janeiro: Imago.</w:t>
      </w:r>
    </w:p>
    <w:p w14:paraId="14CDC08C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</w:rPr>
      </w:pPr>
      <w:r w:rsidRPr="009C1345">
        <w:rPr>
          <w:rFonts w:ascii="Arial" w:hAnsi="Arial" w:cs="Arial"/>
          <w:b/>
          <w:bCs/>
        </w:rPr>
        <w:t>Freud</w:t>
      </w:r>
      <w:r w:rsidRPr="009C1345">
        <w:rPr>
          <w:rFonts w:ascii="Arial" w:hAnsi="Arial" w:cs="Arial"/>
        </w:rPr>
        <w:t xml:space="preserve">, S. (1927). O futuro de uma ilusão. In </w:t>
      </w:r>
      <w:r w:rsidRPr="009C1345">
        <w:rPr>
          <w:rFonts w:ascii="Arial" w:hAnsi="Arial" w:cs="Arial"/>
          <w:i/>
          <w:iCs/>
        </w:rPr>
        <w:t>Obras completas</w:t>
      </w:r>
      <w:r w:rsidRPr="009C1345">
        <w:rPr>
          <w:rFonts w:ascii="Arial" w:hAnsi="Arial" w:cs="Arial"/>
        </w:rPr>
        <w:t xml:space="preserve">, Vol. 17 (1926-1929). São Paulo: Companhia das Letras. Ou </w:t>
      </w:r>
      <w:r w:rsidRPr="009C1345">
        <w:rPr>
          <w:rFonts w:ascii="Arial" w:hAnsi="Arial" w:cs="Arial"/>
          <w:i/>
          <w:iCs/>
        </w:rPr>
        <w:t>Ed. Standard Bras</w:t>
      </w:r>
      <w:r w:rsidRPr="009C1345">
        <w:rPr>
          <w:rFonts w:ascii="Arial" w:hAnsi="Arial" w:cs="Arial"/>
        </w:rPr>
        <w:t>., Vol. XX. Rio de Janeiro: Imago.</w:t>
      </w:r>
    </w:p>
    <w:p w14:paraId="34606844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</w:rPr>
      </w:pPr>
    </w:p>
    <w:p w14:paraId="718CD563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  <w:tab w:val="left" w:pos="4044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  <w:u w:val="single"/>
        </w:rPr>
        <w:t>Leitura complementar</w:t>
      </w:r>
      <w:r w:rsidRPr="009C1345">
        <w:rPr>
          <w:rFonts w:ascii="Arial" w:hAnsi="Arial" w:cs="Arial"/>
          <w:szCs w:val="24"/>
        </w:rPr>
        <w:t>:</w:t>
      </w:r>
    </w:p>
    <w:p w14:paraId="42E32B41" w14:textId="77777777" w:rsidR="00C702B8" w:rsidRPr="009C1345" w:rsidRDefault="00C702B8" w:rsidP="00C702B8">
      <w:pPr>
        <w:pStyle w:val="Ttulo4"/>
        <w:spacing w:before="0" w:line="360" w:lineRule="auto"/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proofErr w:type="spellStart"/>
      <w:r w:rsidRPr="009C1345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>Anzieu</w:t>
      </w:r>
      <w:proofErr w:type="spellEnd"/>
      <w:r w:rsidRPr="009C1345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, D. (1993).</w:t>
      </w:r>
      <w:r w:rsidRPr="009C1345">
        <w:rPr>
          <w:rFonts w:ascii="Arial" w:hAnsi="Arial" w:cs="Arial"/>
          <w:i w:val="0"/>
          <w:iCs w:val="0"/>
          <w:color w:val="FF0000"/>
          <w:sz w:val="24"/>
          <w:szCs w:val="24"/>
        </w:rPr>
        <w:t xml:space="preserve"> </w:t>
      </w:r>
      <w:r w:rsidRPr="009C1345">
        <w:rPr>
          <w:rFonts w:ascii="Arial" w:hAnsi="Arial" w:cs="Arial"/>
          <w:color w:val="000000" w:themeColor="text1"/>
          <w:sz w:val="24"/>
          <w:szCs w:val="24"/>
        </w:rPr>
        <w:t>O grupo e o inconsciente</w:t>
      </w:r>
      <w:r w:rsidRPr="009C1345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: o imaginário grupal. São Paulo: Casa do Psicólogo.</w:t>
      </w:r>
    </w:p>
    <w:p w14:paraId="1FFF32DC" w14:textId="77777777" w:rsidR="00C702B8" w:rsidRPr="009C1345" w:rsidRDefault="00C702B8" w:rsidP="00C702B8">
      <w:pPr>
        <w:pStyle w:val="Ttulo4"/>
        <w:spacing w:before="0" w:line="360" w:lineRule="auto"/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proofErr w:type="spellStart"/>
      <w:r w:rsidRPr="009C1345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>Bleger</w:t>
      </w:r>
      <w:proofErr w:type="spellEnd"/>
      <w:r w:rsidRPr="009C1345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, J. (1989)</w:t>
      </w:r>
      <w:r w:rsidRPr="009C1345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. </w:t>
      </w:r>
      <w:r w:rsidRPr="009C1345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O grupo como instituição e o grupo nas instituições. In </w:t>
      </w:r>
      <w:r w:rsidRPr="009C1345">
        <w:rPr>
          <w:rFonts w:ascii="Arial" w:hAnsi="Arial" w:cs="Arial"/>
          <w:color w:val="000000" w:themeColor="text1"/>
          <w:sz w:val="24"/>
          <w:szCs w:val="24"/>
        </w:rPr>
        <w:t>A instituição e as instituições – estudos psicanalíticos</w:t>
      </w:r>
      <w:r w:rsidRPr="009C1345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(pp. 59-71). São Paulo: Casa do Psicólogo.</w:t>
      </w:r>
    </w:p>
    <w:p w14:paraId="1C4ED806" w14:textId="77777777" w:rsidR="00C702B8" w:rsidRPr="009C1345" w:rsidRDefault="00C702B8" w:rsidP="00C702B8">
      <w:pPr>
        <w:pStyle w:val="Ttulo4"/>
        <w:spacing w:before="0" w:line="360" w:lineRule="auto"/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proofErr w:type="spellStart"/>
      <w:r w:rsidRPr="009C1345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>Enriquez</w:t>
      </w:r>
      <w:proofErr w:type="spellEnd"/>
      <w:r w:rsidRPr="009C1345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, E. (2007). O poder e a morte. In </w:t>
      </w:r>
      <w:r w:rsidRPr="009C1345">
        <w:rPr>
          <w:rFonts w:ascii="Arial" w:hAnsi="Arial" w:cs="Arial"/>
          <w:color w:val="000000" w:themeColor="text1"/>
          <w:sz w:val="24"/>
          <w:szCs w:val="24"/>
        </w:rPr>
        <w:t>As figuras do poder</w:t>
      </w:r>
      <w:r w:rsidRPr="009C1345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, pp. 57-89. São Paulo: Via Lettera.</w:t>
      </w:r>
    </w:p>
    <w:p w14:paraId="17C21734" w14:textId="77777777" w:rsidR="00C702B8" w:rsidRPr="009C1345" w:rsidRDefault="00C702B8" w:rsidP="00C702B8">
      <w:p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9C1345">
        <w:rPr>
          <w:rFonts w:ascii="Arial" w:hAnsi="Arial" w:cs="Arial"/>
          <w:b/>
          <w:bCs/>
          <w:color w:val="000000" w:themeColor="text1"/>
        </w:rPr>
        <w:t>Kaes</w:t>
      </w:r>
      <w:proofErr w:type="spellEnd"/>
      <w:r w:rsidRPr="009C1345">
        <w:rPr>
          <w:rFonts w:ascii="Arial" w:hAnsi="Arial" w:cs="Arial"/>
          <w:color w:val="000000" w:themeColor="text1"/>
        </w:rPr>
        <w:t xml:space="preserve">, R. (2011). As alianças inconscientes. In </w:t>
      </w:r>
      <w:r w:rsidRPr="009C1345">
        <w:rPr>
          <w:rFonts w:ascii="Arial" w:hAnsi="Arial" w:cs="Arial"/>
          <w:i/>
          <w:iCs/>
          <w:color w:val="000000" w:themeColor="text1"/>
        </w:rPr>
        <w:t xml:space="preserve">Um singular plural – A psicanálise à prova </w:t>
      </w:r>
      <w:proofErr w:type="spellStart"/>
      <w:r w:rsidRPr="009C1345">
        <w:rPr>
          <w:rFonts w:ascii="Arial" w:hAnsi="Arial" w:cs="Arial"/>
          <w:i/>
          <w:iCs/>
          <w:color w:val="000000" w:themeColor="text1"/>
        </w:rPr>
        <w:t>dogrupo</w:t>
      </w:r>
      <w:proofErr w:type="spellEnd"/>
      <w:r w:rsidRPr="009C1345">
        <w:rPr>
          <w:rFonts w:ascii="Arial" w:hAnsi="Arial" w:cs="Arial"/>
          <w:color w:val="000000" w:themeColor="text1"/>
        </w:rPr>
        <w:t>, pp. 197-217. São Paulo: Edições Loyola.</w:t>
      </w:r>
    </w:p>
    <w:p w14:paraId="0C00E223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color w:val="000000" w:themeColor="text1"/>
          <w:szCs w:val="24"/>
        </w:rPr>
      </w:pPr>
      <w:proofErr w:type="spellStart"/>
      <w:r w:rsidRPr="009C1345">
        <w:rPr>
          <w:rFonts w:ascii="Arial" w:hAnsi="Arial" w:cs="Arial"/>
          <w:b/>
          <w:bCs/>
          <w:szCs w:val="24"/>
        </w:rPr>
        <w:t>Mezan</w:t>
      </w:r>
      <w:proofErr w:type="spellEnd"/>
      <w:r w:rsidRPr="009C1345">
        <w:rPr>
          <w:rFonts w:ascii="Arial" w:hAnsi="Arial" w:cs="Arial"/>
          <w:szCs w:val="24"/>
        </w:rPr>
        <w:t>, R. (2006). A cultura: origens, funções, mazelas</w:t>
      </w:r>
      <w:r>
        <w:rPr>
          <w:rFonts w:ascii="Arial" w:hAnsi="Arial" w:cs="Arial"/>
          <w:szCs w:val="24"/>
        </w:rPr>
        <w:t xml:space="preserve"> (</w:t>
      </w:r>
      <w:r w:rsidRPr="009C1345">
        <w:rPr>
          <w:rFonts w:ascii="Arial" w:hAnsi="Arial" w:cs="Arial"/>
          <w:szCs w:val="24"/>
        </w:rPr>
        <w:t xml:space="preserve">pp. </w:t>
      </w:r>
      <w:r>
        <w:rPr>
          <w:rFonts w:ascii="Arial" w:hAnsi="Arial" w:cs="Arial"/>
          <w:szCs w:val="24"/>
        </w:rPr>
        <w:t>482</w:t>
      </w:r>
      <w:r w:rsidRPr="009C1345">
        <w:rPr>
          <w:rFonts w:ascii="Arial" w:hAnsi="Arial" w:cs="Arial"/>
          <w:szCs w:val="24"/>
        </w:rPr>
        <w:t>-5</w:t>
      </w:r>
      <w:r>
        <w:rPr>
          <w:rFonts w:ascii="Arial" w:hAnsi="Arial" w:cs="Arial"/>
          <w:szCs w:val="24"/>
        </w:rPr>
        <w:t>12)</w:t>
      </w:r>
      <w:r w:rsidRPr="009C1345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 xml:space="preserve">e </w:t>
      </w:r>
      <w:r w:rsidRPr="009C1345">
        <w:rPr>
          <w:rFonts w:ascii="Arial" w:hAnsi="Arial" w:cs="Arial"/>
          <w:szCs w:val="24"/>
        </w:rPr>
        <w:t>Uma</w:t>
      </w:r>
      <w:proofErr w:type="gramEnd"/>
      <w:r w:rsidRPr="009C1345">
        <w:rPr>
          <w:rFonts w:ascii="Arial" w:hAnsi="Arial" w:cs="Arial"/>
          <w:szCs w:val="24"/>
        </w:rPr>
        <w:t xml:space="preserve"> ilusão sem futuro </w:t>
      </w:r>
      <w:r>
        <w:rPr>
          <w:rFonts w:ascii="Arial" w:hAnsi="Arial" w:cs="Arial"/>
          <w:szCs w:val="24"/>
        </w:rPr>
        <w:t>(</w:t>
      </w:r>
      <w:r w:rsidRPr="009C1345">
        <w:rPr>
          <w:rFonts w:ascii="Arial" w:hAnsi="Arial" w:cs="Arial"/>
          <w:szCs w:val="24"/>
        </w:rPr>
        <w:t xml:space="preserve">pp. </w:t>
      </w:r>
      <w:r>
        <w:rPr>
          <w:rFonts w:ascii="Arial" w:hAnsi="Arial" w:cs="Arial"/>
          <w:szCs w:val="24"/>
        </w:rPr>
        <w:t>513</w:t>
      </w:r>
      <w:r w:rsidRPr="009C1345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542</w:t>
      </w:r>
      <w:r w:rsidRPr="009C1345">
        <w:rPr>
          <w:rFonts w:ascii="Arial" w:hAnsi="Arial" w:cs="Arial"/>
          <w:szCs w:val="24"/>
        </w:rPr>
        <w:t xml:space="preserve">). </w:t>
      </w:r>
      <w:r>
        <w:rPr>
          <w:rFonts w:ascii="Arial" w:hAnsi="Arial" w:cs="Arial"/>
          <w:szCs w:val="24"/>
        </w:rPr>
        <w:t xml:space="preserve">In </w:t>
      </w:r>
      <w:r w:rsidRPr="009C1345">
        <w:rPr>
          <w:rFonts w:ascii="Arial" w:hAnsi="Arial" w:cs="Arial"/>
          <w:i/>
          <w:iCs/>
          <w:szCs w:val="24"/>
        </w:rPr>
        <w:t>Freud, pensador da cultura</w:t>
      </w:r>
      <w:r>
        <w:rPr>
          <w:rFonts w:ascii="Arial" w:hAnsi="Arial" w:cs="Arial"/>
          <w:szCs w:val="24"/>
        </w:rPr>
        <w:t xml:space="preserve">. </w:t>
      </w:r>
      <w:r w:rsidRPr="009C1345">
        <w:rPr>
          <w:rFonts w:ascii="Arial" w:hAnsi="Arial" w:cs="Arial"/>
          <w:szCs w:val="24"/>
        </w:rPr>
        <w:t>São Paulo: Companh</w:t>
      </w:r>
      <w:r w:rsidRPr="009C1345">
        <w:rPr>
          <w:rFonts w:ascii="Arial" w:hAnsi="Arial" w:cs="Arial"/>
          <w:color w:val="000000" w:themeColor="text1"/>
          <w:szCs w:val="24"/>
        </w:rPr>
        <w:t xml:space="preserve">ia das Letras. </w:t>
      </w:r>
    </w:p>
    <w:p w14:paraId="18F00DB1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color w:val="000000" w:themeColor="text1"/>
          <w:szCs w:val="24"/>
        </w:rPr>
      </w:pPr>
      <w:proofErr w:type="spellStart"/>
      <w:r w:rsidRPr="009C1345">
        <w:rPr>
          <w:rFonts w:ascii="Arial" w:hAnsi="Arial" w:cs="Arial"/>
          <w:b/>
          <w:bCs/>
          <w:color w:val="000000" w:themeColor="text1"/>
          <w:szCs w:val="24"/>
        </w:rPr>
        <w:lastRenderedPageBreak/>
        <w:t>Viñar</w:t>
      </w:r>
      <w:proofErr w:type="spellEnd"/>
      <w:r w:rsidRPr="009C1345">
        <w:rPr>
          <w:rFonts w:ascii="Arial" w:hAnsi="Arial" w:cs="Arial"/>
          <w:color w:val="000000" w:themeColor="text1"/>
          <w:szCs w:val="24"/>
        </w:rPr>
        <w:t xml:space="preserve">, M. (2005). Especificidade da tortura como trauma: o deserto humano quando as palavras se extinguem. </w:t>
      </w:r>
      <w:r w:rsidRPr="004E5FA0">
        <w:rPr>
          <w:rFonts w:ascii="Arial" w:hAnsi="Arial" w:cs="Arial"/>
          <w:i/>
          <w:color w:val="000000" w:themeColor="text1"/>
          <w:szCs w:val="24"/>
        </w:rPr>
        <w:t>Revista Brasileira de Psicanálise</w:t>
      </w:r>
      <w:r w:rsidRPr="009C1345">
        <w:rPr>
          <w:rFonts w:ascii="Arial" w:hAnsi="Arial" w:cs="Arial"/>
          <w:color w:val="000000" w:themeColor="text1"/>
          <w:szCs w:val="24"/>
        </w:rPr>
        <w:t>, 39(1), 59-74.</w:t>
      </w:r>
    </w:p>
    <w:p w14:paraId="4C4A02E3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b/>
          <w:color w:val="000000" w:themeColor="text1"/>
          <w:szCs w:val="24"/>
          <w:highlight w:val="cyan"/>
        </w:rPr>
      </w:pPr>
    </w:p>
    <w:p w14:paraId="4E5D9229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b/>
          <w:color w:val="000000" w:themeColor="text1"/>
          <w:szCs w:val="24"/>
          <w:highlight w:val="cyan"/>
        </w:rPr>
      </w:pPr>
    </w:p>
    <w:p w14:paraId="76BD049C" w14:textId="77777777" w:rsidR="00C702B8" w:rsidRPr="009C1345" w:rsidRDefault="00C702B8" w:rsidP="00C702B8">
      <w:pPr>
        <w:spacing w:line="360" w:lineRule="auto"/>
        <w:ind w:left="-284"/>
        <w:jc w:val="both"/>
        <w:rPr>
          <w:rFonts w:ascii="Arial" w:hAnsi="Arial" w:cs="Arial"/>
        </w:rPr>
      </w:pPr>
      <w:r w:rsidRPr="00F92BF5">
        <w:rPr>
          <w:rFonts w:ascii="Arial" w:hAnsi="Arial" w:cs="Arial"/>
          <w:b/>
          <w:highlight w:val="lightGray"/>
        </w:rPr>
        <w:t xml:space="preserve">2) </w:t>
      </w:r>
      <w:r>
        <w:rPr>
          <w:rFonts w:ascii="Arial" w:hAnsi="Arial" w:cs="Arial"/>
          <w:b/>
          <w:highlight w:val="lightGray"/>
        </w:rPr>
        <w:t>S</w:t>
      </w:r>
      <w:r w:rsidRPr="00F92BF5">
        <w:rPr>
          <w:rFonts w:ascii="Arial" w:hAnsi="Arial" w:cs="Arial"/>
          <w:b/>
          <w:highlight w:val="lightGray"/>
        </w:rPr>
        <w:t xml:space="preserve">eminários Clínicos III </w:t>
      </w:r>
      <w:r w:rsidRPr="00F92BF5">
        <w:rPr>
          <w:rFonts w:ascii="Arial" w:hAnsi="Arial" w:cs="Arial"/>
          <w:highlight w:val="lightGray"/>
        </w:rPr>
        <w:t>- 9 seminários</w:t>
      </w:r>
    </w:p>
    <w:p w14:paraId="4C66CD15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-284"/>
        <w:rPr>
          <w:rFonts w:ascii="Arial" w:hAnsi="Arial" w:cs="Arial"/>
          <w:b/>
          <w:szCs w:val="24"/>
          <w:highlight w:val="cyan"/>
        </w:rPr>
      </w:pPr>
    </w:p>
    <w:p w14:paraId="1ED67493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-284"/>
        <w:rPr>
          <w:rFonts w:ascii="Arial" w:hAnsi="Arial" w:cs="Arial"/>
          <w:b/>
          <w:szCs w:val="24"/>
          <w:highlight w:val="cyan"/>
        </w:rPr>
      </w:pPr>
    </w:p>
    <w:p w14:paraId="2442EBFE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-284"/>
        <w:rPr>
          <w:rFonts w:ascii="Arial" w:hAnsi="Arial" w:cs="Arial"/>
          <w:szCs w:val="24"/>
        </w:rPr>
      </w:pPr>
      <w:r w:rsidRPr="00F92BF5">
        <w:rPr>
          <w:rFonts w:ascii="Arial" w:hAnsi="Arial" w:cs="Arial"/>
          <w:b/>
          <w:szCs w:val="24"/>
          <w:highlight w:val="lightGray"/>
        </w:rPr>
        <w:t>3) Psicopatologia psicanalítica I</w:t>
      </w:r>
      <w:r w:rsidRPr="00F92BF5">
        <w:rPr>
          <w:rFonts w:ascii="Arial" w:hAnsi="Arial" w:cs="Arial"/>
          <w:szCs w:val="24"/>
          <w:highlight w:val="lightGray"/>
        </w:rPr>
        <w:t xml:space="preserve"> - 10 seminários</w:t>
      </w:r>
    </w:p>
    <w:p w14:paraId="366438C7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szCs w:val="24"/>
        </w:rPr>
      </w:pPr>
    </w:p>
    <w:p w14:paraId="3DE30B67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b/>
          <w:szCs w:val="24"/>
        </w:rPr>
        <w:t>Neurose e não neurose</w:t>
      </w:r>
    </w:p>
    <w:p w14:paraId="4A39317A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1º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>: História de uma neurose infantil: O homem dos Lobos (Freud, 1918)</w:t>
      </w:r>
    </w:p>
    <w:p w14:paraId="0F2C04F7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  <w:i/>
          <w:iCs/>
          <w:color w:val="FF0000"/>
          <w:szCs w:val="24"/>
        </w:rPr>
      </w:pPr>
      <w:r w:rsidRPr="009C1345">
        <w:rPr>
          <w:rFonts w:ascii="Arial" w:hAnsi="Arial" w:cs="Arial"/>
          <w:szCs w:val="24"/>
        </w:rPr>
        <w:t xml:space="preserve">2º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 xml:space="preserve">: O Homem dos Lobos </w:t>
      </w:r>
      <w:r w:rsidRPr="009C1345">
        <w:rPr>
          <w:rFonts w:ascii="Arial" w:hAnsi="Arial" w:cs="Arial"/>
          <w:i/>
          <w:iCs/>
          <w:szCs w:val="24"/>
        </w:rPr>
        <w:t>(cont.)</w:t>
      </w:r>
    </w:p>
    <w:p w14:paraId="26C743EF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3º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 xml:space="preserve">: O Homem dos Lobos </w:t>
      </w:r>
      <w:r w:rsidRPr="009C1345">
        <w:rPr>
          <w:rFonts w:ascii="Arial" w:hAnsi="Arial" w:cs="Arial"/>
          <w:i/>
          <w:iCs/>
          <w:szCs w:val="24"/>
        </w:rPr>
        <w:t>(cont.)</w:t>
      </w:r>
    </w:p>
    <w:p w14:paraId="4585F740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4º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 xml:space="preserve">: Neurose e psicose (Freud, 1924) </w:t>
      </w:r>
    </w:p>
    <w:p w14:paraId="3F6B1A68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5º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>: A perda da realidade na neurose e psicose (Freud, 1924)</w:t>
      </w:r>
    </w:p>
    <w:p w14:paraId="0AE0DE8D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6º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>: Inibição, sintoma e angústia (Freud, 1925)</w:t>
      </w:r>
    </w:p>
    <w:p w14:paraId="6FC687BC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7º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 xml:space="preserve">: Inibição, sintoma e angústia </w:t>
      </w:r>
      <w:r w:rsidRPr="009C1345">
        <w:rPr>
          <w:rFonts w:ascii="Arial" w:hAnsi="Arial" w:cs="Arial"/>
          <w:i/>
          <w:iCs/>
          <w:szCs w:val="24"/>
        </w:rPr>
        <w:t>(cont.)</w:t>
      </w:r>
    </w:p>
    <w:p w14:paraId="2E522033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8º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 xml:space="preserve">: Inibição, sintoma e angústia </w:t>
      </w:r>
      <w:r w:rsidRPr="009C1345">
        <w:rPr>
          <w:rFonts w:ascii="Arial" w:hAnsi="Arial" w:cs="Arial"/>
          <w:i/>
          <w:iCs/>
          <w:szCs w:val="24"/>
        </w:rPr>
        <w:t>(cont.)</w:t>
      </w:r>
      <w:r w:rsidRPr="009C1345">
        <w:rPr>
          <w:rFonts w:ascii="Arial" w:hAnsi="Arial" w:cs="Arial"/>
          <w:szCs w:val="24"/>
        </w:rPr>
        <w:t xml:space="preserve"> </w:t>
      </w:r>
    </w:p>
    <w:p w14:paraId="1FAA0365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9º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>: O conceito de fronteiriço (Green, 1988)</w:t>
      </w:r>
    </w:p>
    <w:p w14:paraId="5850FC60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10º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>: O desejo borderline (</w:t>
      </w:r>
      <w:proofErr w:type="spellStart"/>
      <w:r w:rsidRPr="009C1345">
        <w:rPr>
          <w:rFonts w:ascii="Arial" w:hAnsi="Arial" w:cs="Arial"/>
          <w:szCs w:val="24"/>
        </w:rPr>
        <w:t>Bollas</w:t>
      </w:r>
      <w:proofErr w:type="spellEnd"/>
      <w:r w:rsidRPr="009C1345">
        <w:rPr>
          <w:rFonts w:ascii="Arial" w:hAnsi="Arial" w:cs="Arial"/>
          <w:szCs w:val="24"/>
        </w:rPr>
        <w:t>, 2003)</w:t>
      </w:r>
    </w:p>
    <w:p w14:paraId="35EEE20A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szCs w:val="24"/>
        </w:rPr>
      </w:pPr>
    </w:p>
    <w:p w14:paraId="28627A71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</w:rPr>
      </w:pPr>
      <w:r w:rsidRPr="009C1345">
        <w:rPr>
          <w:rFonts w:ascii="Arial" w:hAnsi="Arial" w:cs="Arial"/>
          <w:u w:val="single"/>
        </w:rPr>
        <w:t>Bibliografia</w:t>
      </w:r>
      <w:r w:rsidRPr="009C1345">
        <w:rPr>
          <w:rFonts w:ascii="Arial" w:hAnsi="Arial" w:cs="Arial"/>
        </w:rPr>
        <w:t>:</w:t>
      </w:r>
    </w:p>
    <w:p w14:paraId="65000E9A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</w:rPr>
      </w:pPr>
      <w:proofErr w:type="spellStart"/>
      <w:r w:rsidRPr="009C1345">
        <w:rPr>
          <w:rFonts w:ascii="Arial" w:hAnsi="Arial" w:cs="Arial"/>
          <w:b/>
          <w:bCs/>
        </w:rPr>
        <w:t>Bollas</w:t>
      </w:r>
      <w:proofErr w:type="spellEnd"/>
      <w:r w:rsidRPr="009C1345">
        <w:rPr>
          <w:rFonts w:ascii="Arial" w:hAnsi="Arial" w:cs="Arial"/>
        </w:rPr>
        <w:t xml:space="preserve">, C. (2003). O desejo borderline. </w:t>
      </w:r>
      <w:r w:rsidRPr="009C1345">
        <w:rPr>
          <w:rFonts w:ascii="Arial" w:hAnsi="Arial" w:cs="Arial"/>
          <w:i/>
          <w:iCs/>
        </w:rPr>
        <w:t>Revista Percurso</w:t>
      </w:r>
      <w:r w:rsidRPr="009C1345">
        <w:rPr>
          <w:rFonts w:ascii="Arial" w:hAnsi="Arial" w:cs="Arial"/>
        </w:rPr>
        <w:t>, n. 30, 5-12.</w:t>
      </w:r>
    </w:p>
    <w:p w14:paraId="4E3D03B5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</w:rPr>
      </w:pPr>
      <w:r w:rsidRPr="009C1345">
        <w:rPr>
          <w:rFonts w:ascii="Arial" w:hAnsi="Arial" w:cs="Arial"/>
          <w:b/>
          <w:bCs/>
        </w:rPr>
        <w:t>Freud</w:t>
      </w:r>
      <w:r w:rsidRPr="009C1345">
        <w:rPr>
          <w:rFonts w:ascii="Arial" w:hAnsi="Arial" w:cs="Arial"/>
        </w:rPr>
        <w:t xml:space="preserve">, S. (1918). História de uma neurose infantil (“O Homem dos Lobos” (1918[1914]). In </w:t>
      </w:r>
      <w:r w:rsidRPr="009C1345">
        <w:rPr>
          <w:rFonts w:ascii="Arial" w:hAnsi="Arial" w:cs="Arial"/>
          <w:i/>
          <w:iCs/>
        </w:rPr>
        <w:t>Obras completas</w:t>
      </w:r>
      <w:r w:rsidRPr="009C1345">
        <w:rPr>
          <w:rFonts w:ascii="Arial" w:hAnsi="Arial" w:cs="Arial"/>
        </w:rPr>
        <w:t xml:space="preserve">, Vol. 14 (1917-1920). São Paulo: Companhia das Letras. Ou </w:t>
      </w:r>
      <w:r w:rsidRPr="009C1345">
        <w:rPr>
          <w:rFonts w:ascii="Arial" w:hAnsi="Arial" w:cs="Arial"/>
          <w:i/>
          <w:iCs/>
        </w:rPr>
        <w:t>Ed. Standard Bras</w:t>
      </w:r>
      <w:r w:rsidRPr="009C1345">
        <w:rPr>
          <w:rFonts w:ascii="Arial" w:hAnsi="Arial" w:cs="Arial"/>
        </w:rPr>
        <w:t xml:space="preserve">., Vol. XVII). Rio de Janeiro: Imago. </w:t>
      </w:r>
    </w:p>
    <w:p w14:paraId="15C427D3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</w:rPr>
      </w:pPr>
      <w:r w:rsidRPr="009C1345">
        <w:rPr>
          <w:rFonts w:ascii="Arial" w:hAnsi="Arial" w:cs="Arial"/>
          <w:b/>
        </w:rPr>
        <w:t>Freud</w:t>
      </w:r>
      <w:r w:rsidRPr="009C1345">
        <w:rPr>
          <w:rFonts w:ascii="Arial" w:hAnsi="Arial" w:cs="Arial"/>
        </w:rPr>
        <w:t xml:space="preserve">, S. (1924). Neurose e psicose. In </w:t>
      </w:r>
      <w:r w:rsidRPr="009C1345">
        <w:rPr>
          <w:rFonts w:ascii="Arial" w:hAnsi="Arial" w:cs="Arial"/>
          <w:i/>
          <w:iCs/>
        </w:rPr>
        <w:t>Obras completas</w:t>
      </w:r>
      <w:r w:rsidRPr="009C1345">
        <w:rPr>
          <w:rFonts w:ascii="Arial" w:hAnsi="Arial" w:cs="Arial"/>
        </w:rPr>
        <w:t xml:space="preserve">, Vol. 16 (1923-1925). São Paulo: Companhia das Letras. Ou </w:t>
      </w:r>
      <w:r w:rsidRPr="009C1345">
        <w:rPr>
          <w:rFonts w:ascii="Arial" w:hAnsi="Arial" w:cs="Arial"/>
          <w:i/>
          <w:iCs/>
        </w:rPr>
        <w:t>Ed. Standard Bras</w:t>
      </w:r>
      <w:r w:rsidRPr="009C1345">
        <w:rPr>
          <w:rFonts w:ascii="Arial" w:hAnsi="Arial" w:cs="Arial"/>
        </w:rPr>
        <w:t xml:space="preserve">., Vol. XIX. Rio de Janeiro: Imago. </w:t>
      </w:r>
    </w:p>
    <w:p w14:paraId="213880CD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</w:rPr>
      </w:pPr>
      <w:r w:rsidRPr="009C1345">
        <w:rPr>
          <w:rFonts w:ascii="Arial" w:hAnsi="Arial" w:cs="Arial"/>
          <w:b/>
        </w:rPr>
        <w:t>Freud</w:t>
      </w:r>
      <w:r w:rsidRPr="009C1345">
        <w:rPr>
          <w:rFonts w:ascii="Arial" w:hAnsi="Arial" w:cs="Arial"/>
        </w:rPr>
        <w:t xml:space="preserve">, S. (1924). A perda da realidade na neurose e na psicose. In </w:t>
      </w:r>
      <w:r w:rsidRPr="009C1345">
        <w:rPr>
          <w:rFonts w:ascii="Arial" w:hAnsi="Arial" w:cs="Arial"/>
          <w:i/>
          <w:iCs/>
        </w:rPr>
        <w:t>Obras completas</w:t>
      </w:r>
      <w:r w:rsidRPr="009C1345">
        <w:rPr>
          <w:rFonts w:ascii="Arial" w:hAnsi="Arial" w:cs="Arial"/>
        </w:rPr>
        <w:t xml:space="preserve">, Vol. 16 (1923-1925). São Paulo: Companhia das Letras. Ou </w:t>
      </w:r>
      <w:r w:rsidRPr="009C1345">
        <w:rPr>
          <w:rFonts w:ascii="Arial" w:hAnsi="Arial" w:cs="Arial"/>
          <w:i/>
          <w:iCs/>
        </w:rPr>
        <w:t>Ed. Standard Bras</w:t>
      </w:r>
      <w:r w:rsidRPr="009C1345">
        <w:rPr>
          <w:rFonts w:ascii="Arial" w:hAnsi="Arial" w:cs="Arial"/>
        </w:rPr>
        <w:t>., Vol. XIX. Rio de Janeiro: Imago.</w:t>
      </w:r>
    </w:p>
    <w:p w14:paraId="0FB20654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</w:rPr>
      </w:pPr>
      <w:r w:rsidRPr="009C1345">
        <w:rPr>
          <w:rFonts w:ascii="Arial" w:hAnsi="Arial" w:cs="Arial"/>
          <w:b/>
          <w:bCs/>
        </w:rPr>
        <w:lastRenderedPageBreak/>
        <w:t>Freud</w:t>
      </w:r>
      <w:r w:rsidRPr="009C1345">
        <w:rPr>
          <w:rFonts w:ascii="Arial" w:hAnsi="Arial" w:cs="Arial"/>
        </w:rPr>
        <w:t xml:space="preserve">, S. (1925). Inibição, sintoma e angústia. In </w:t>
      </w:r>
      <w:r w:rsidRPr="009C1345">
        <w:rPr>
          <w:rFonts w:ascii="Arial" w:hAnsi="Arial" w:cs="Arial"/>
          <w:i/>
          <w:iCs/>
        </w:rPr>
        <w:t>Obras completas</w:t>
      </w:r>
      <w:r w:rsidRPr="009C1345">
        <w:rPr>
          <w:rFonts w:ascii="Arial" w:hAnsi="Arial" w:cs="Arial"/>
        </w:rPr>
        <w:t xml:space="preserve">, Vol. 17 (1926-1929). São Paulo: Companhia das Letras. Ou </w:t>
      </w:r>
      <w:r w:rsidRPr="009C1345">
        <w:rPr>
          <w:rFonts w:ascii="Arial" w:hAnsi="Arial" w:cs="Arial"/>
          <w:i/>
          <w:iCs/>
        </w:rPr>
        <w:t>Ed. Standard Bras</w:t>
      </w:r>
      <w:r w:rsidRPr="009C1345">
        <w:rPr>
          <w:rFonts w:ascii="Arial" w:hAnsi="Arial" w:cs="Arial"/>
        </w:rPr>
        <w:t xml:space="preserve">., Vol. XX. Rio de Janeiro: Imago. </w:t>
      </w:r>
    </w:p>
    <w:p w14:paraId="3BA96D6D" w14:textId="77777777" w:rsidR="00C702B8" w:rsidRPr="009C1345" w:rsidRDefault="00C702B8" w:rsidP="00C702B8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9C1345">
        <w:rPr>
          <w:rFonts w:ascii="Arial" w:hAnsi="Arial" w:cs="Arial"/>
          <w:b/>
        </w:rPr>
        <w:t>Green</w:t>
      </w:r>
      <w:r w:rsidRPr="009C1345">
        <w:rPr>
          <w:rFonts w:ascii="Arial" w:hAnsi="Arial" w:cs="Arial"/>
        </w:rPr>
        <w:t xml:space="preserve">, André (1988) – O conceito de fronteiriço. </w:t>
      </w:r>
      <w:r>
        <w:rPr>
          <w:rFonts w:ascii="Arial" w:hAnsi="Arial" w:cs="Arial"/>
        </w:rPr>
        <w:t>In</w:t>
      </w:r>
      <w:r w:rsidRPr="009C1345">
        <w:rPr>
          <w:rFonts w:ascii="Arial" w:hAnsi="Arial" w:cs="Arial"/>
        </w:rPr>
        <w:t xml:space="preserve"> </w:t>
      </w:r>
      <w:r w:rsidRPr="00A22BF6">
        <w:rPr>
          <w:rFonts w:ascii="Arial" w:hAnsi="Arial" w:cs="Arial"/>
          <w:i/>
        </w:rPr>
        <w:t>Sobre a loucura pessoal</w:t>
      </w:r>
      <w:r w:rsidRPr="009C1345">
        <w:rPr>
          <w:rFonts w:ascii="Arial" w:hAnsi="Arial" w:cs="Arial"/>
        </w:rPr>
        <w:t>, pp. 66-89. Rio de Janeiro, Imago.</w:t>
      </w:r>
    </w:p>
    <w:p w14:paraId="6DD7CF2E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b/>
          <w:szCs w:val="24"/>
        </w:rPr>
      </w:pPr>
    </w:p>
    <w:p w14:paraId="0B33F6B9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</w:rPr>
      </w:pPr>
      <w:r w:rsidRPr="009C1345">
        <w:rPr>
          <w:rFonts w:ascii="Arial" w:hAnsi="Arial" w:cs="Arial"/>
          <w:u w:val="single"/>
        </w:rPr>
        <w:t>Leitura complementar:</w:t>
      </w:r>
    </w:p>
    <w:p w14:paraId="638CD6F8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eastAsia="Arial" w:hAnsi="Arial" w:cs="Arial"/>
          <w:color w:val="000000" w:themeColor="text1"/>
        </w:rPr>
      </w:pPr>
      <w:r w:rsidRPr="009C1345">
        <w:rPr>
          <w:rFonts w:ascii="Arial" w:eastAsia="Arial" w:hAnsi="Arial" w:cs="Arial"/>
          <w:b/>
          <w:bCs/>
        </w:rPr>
        <w:t>Green</w:t>
      </w:r>
      <w:r w:rsidRPr="009C1345">
        <w:rPr>
          <w:rFonts w:ascii="Arial" w:eastAsia="Arial" w:hAnsi="Arial" w:cs="Arial"/>
        </w:rPr>
        <w:t xml:space="preserve">, A. (1988). O analista, a simbolização e a ausência no contexto analítico. In </w:t>
      </w:r>
      <w:r w:rsidRPr="009C1345">
        <w:rPr>
          <w:rFonts w:ascii="Arial" w:eastAsia="Arial" w:hAnsi="Arial" w:cs="Arial"/>
          <w:i/>
          <w:iCs/>
        </w:rPr>
        <w:t>Sobre a</w:t>
      </w:r>
      <w:r w:rsidRPr="009C1345">
        <w:rPr>
          <w:rFonts w:ascii="Arial" w:eastAsia="Arial" w:hAnsi="Arial" w:cs="Arial"/>
        </w:rPr>
        <w:t xml:space="preserve"> </w:t>
      </w:r>
      <w:r w:rsidRPr="009C1345">
        <w:rPr>
          <w:rFonts w:ascii="Arial" w:eastAsia="Arial" w:hAnsi="Arial" w:cs="Arial"/>
          <w:i/>
          <w:iCs/>
        </w:rPr>
        <w:t xml:space="preserve">loucura </w:t>
      </w:r>
      <w:r w:rsidRPr="009C1345">
        <w:rPr>
          <w:rFonts w:ascii="Arial" w:eastAsia="Arial" w:hAnsi="Arial" w:cs="Arial"/>
          <w:i/>
          <w:iCs/>
          <w:color w:val="000000" w:themeColor="text1"/>
        </w:rPr>
        <w:t>pessoal</w:t>
      </w:r>
      <w:r>
        <w:rPr>
          <w:rFonts w:ascii="Arial" w:eastAsia="Arial" w:hAnsi="Arial" w:cs="Arial"/>
          <w:i/>
          <w:iCs/>
          <w:color w:val="000000" w:themeColor="text1"/>
        </w:rPr>
        <w:t xml:space="preserve">, </w:t>
      </w:r>
      <w:r w:rsidRPr="009C1345">
        <w:rPr>
          <w:rFonts w:ascii="Arial" w:eastAsia="Arial" w:hAnsi="Arial" w:cs="Arial"/>
          <w:color w:val="000000" w:themeColor="text1"/>
        </w:rPr>
        <w:t>pp. 36-65. Rio de Janeiro: Imago.</w:t>
      </w:r>
    </w:p>
    <w:p w14:paraId="2D1FD80A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eastAsia="Arial" w:hAnsi="Arial" w:cs="Arial"/>
          <w:color w:val="000000" w:themeColor="text1"/>
        </w:rPr>
      </w:pPr>
      <w:r w:rsidRPr="009C1345">
        <w:rPr>
          <w:rFonts w:ascii="Arial" w:eastAsia="Arial" w:hAnsi="Arial" w:cs="Arial"/>
          <w:b/>
          <w:bCs/>
          <w:color w:val="000000" w:themeColor="text1"/>
        </w:rPr>
        <w:t>Joseph</w:t>
      </w:r>
      <w:r w:rsidRPr="009C1345">
        <w:rPr>
          <w:rFonts w:ascii="Arial" w:eastAsia="Arial" w:hAnsi="Arial" w:cs="Arial"/>
          <w:color w:val="000000" w:themeColor="text1"/>
        </w:rPr>
        <w:t xml:space="preserve">, B. (1975). O paciente de difícil acesso. </w:t>
      </w:r>
      <w:r w:rsidRPr="009C1345">
        <w:rPr>
          <w:rFonts w:ascii="Arial" w:eastAsia="Arial" w:hAnsi="Arial" w:cs="Arial"/>
          <w:color w:val="000000" w:themeColor="text1"/>
          <w:lang w:val="en-US"/>
        </w:rPr>
        <w:t xml:space="preserve">In </w:t>
      </w:r>
      <w:r w:rsidRPr="009C1345">
        <w:rPr>
          <w:rFonts w:ascii="Arial" w:eastAsia="Arial" w:hAnsi="Arial" w:cs="Arial"/>
          <w:i/>
          <w:iCs/>
          <w:color w:val="000000" w:themeColor="text1"/>
          <w:lang w:val="en-US"/>
        </w:rPr>
        <w:t xml:space="preserve">Melanie Klein </w:t>
      </w:r>
      <w:proofErr w:type="spellStart"/>
      <w:r w:rsidRPr="009C1345">
        <w:rPr>
          <w:rFonts w:ascii="Arial" w:eastAsia="Arial" w:hAnsi="Arial" w:cs="Arial"/>
          <w:i/>
          <w:iCs/>
          <w:color w:val="000000" w:themeColor="text1"/>
          <w:lang w:val="en-US"/>
        </w:rPr>
        <w:t>Hoje</w:t>
      </w:r>
      <w:proofErr w:type="spellEnd"/>
      <w:r w:rsidRPr="009C1345">
        <w:rPr>
          <w:rFonts w:ascii="Arial" w:eastAsia="Arial" w:hAnsi="Arial" w:cs="Arial"/>
          <w:color w:val="000000" w:themeColor="text1"/>
          <w:lang w:val="en-US"/>
        </w:rPr>
        <w:t xml:space="preserve">, Vol. </w:t>
      </w:r>
      <w:r w:rsidRPr="009C1345">
        <w:rPr>
          <w:rFonts w:ascii="Arial" w:eastAsia="Arial" w:hAnsi="Arial" w:cs="Arial"/>
          <w:color w:val="000000" w:themeColor="text1"/>
        </w:rPr>
        <w:t>II (pp. 62-75). Rio de Janeiro: Imago.</w:t>
      </w:r>
    </w:p>
    <w:p w14:paraId="39AFB958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bCs/>
          <w:color w:val="000000" w:themeColor="text1"/>
          <w:szCs w:val="24"/>
        </w:rPr>
      </w:pPr>
      <w:proofErr w:type="spellStart"/>
      <w:r w:rsidRPr="009C1345">
        <w:rPr>
          <w:rFonts w:ascii="Arial" w:hAnsi="Arial" w:cs="Arial"/>
          <w:b/>
          <w:color w:val="000000" w:themeColor="text1"/>
          <w:szCs w:val="24"/>
        </w:rPr>
        <w:t>Kupermann</w:t>
      </w:r>
      <w:proofErr w:type="spellEnd"/>
      <w:r w:rsidRPr="009C1345">
        <w:rPr>
          <w:rFonts w:ascii="Arial" w:hAnsi="Arial" w:cs="Arial"/>
          <w:bCs/>
          <w:color w:val="000000" w:themeColor="text1"/>
          <w:szCs w:val="24"/>
        </w:rPr>
        <w:t xml:space="preserve">, D. (2014). A maldição egípcia e as modalidades de intervenção clínica em Freud, Ferenczi e Winnicott. </w:t>
      </w:r>
      <w:r w:rsidRPr="009C1345">
        <w:rPr>
          <w:rFonts w:ascii="Arial" w:hAnsi="Arial" w:cs="Arial"/>
          <w:bCs/>
          <w:i/>
          <w:iCs/>
          <w:color w:val="000000" w:themeColor="text1"/>
          <w:szCs w:val="24"/>
        </w:rPr>
        <w:t>Revista Brasileira de Psicanálise</w:t>
      </w:r>
      <w:r w:rsidRPr="009C1345">
        <w:rPr>
          <w:rFonts w:ascii="Arial" w:hAnsi="Arial" w:cs="Arial"/>
          <w:bCs/>
          <w:color w:val="000000" w:themeColor="text1"/>
          <w:szCs w:val="24"/>
        </w:rPr>
        <w:t xml:space="preserve">, 48 (2), 47-58. </w:t>
      </w:r>
    </w:p>
    <w:p w14:paraId="25664A46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bCs/>
          <w:color w:val="000000" w:themeColor="text1"/>
          <w:szCs w:val="24"/>
        </w:rPr>
      </w:pPr>
      <w:proofErr w:type="spellStart"/>
      <w:r w:rsidRPr="009C1345">
        <w:rPr>
          <w:rFonts w:ascii="Arial" w:hAnsi="Arial" w:cs="Arial"/>
          <w:b/>
          <w:color w:val="000000" w:themeColor="text1"/>
          <w:szCs w:val="24"/>
        </w:rPr>
        <w:t>Obholzer</w:t>
      </w:r>
      <w:proofErr w:type="spellEnd"/>
      <w:r w:rsidRPr="009C1345">
        <w:rPr>
          <w:rFonts w:ascii="Arial" w:hAnsi="Arial" w:cs="Arial"/>
          <w:bCs/>
          <w:color w:val="000000" w:themeColor="text1"/>
          <w:szCs w:val="24"/>
        </w:rPr>
        <w:t xml:space="preserve">, K. (1993). </w:t>
      </w:r>
      <w:r w:rsidRPr="009C1345">
        <w:rPr>
          <w:rFonts w:ascii="Arial" w:hAnsi="Arial" w:cs="Arial"/>
          <w:bCs/>
          <w:i/>
          <w:iCs/>
          <w:color w:val="000000" w:themeColor="text1"/>
          <w:szCs w:val="24"/>
        </w:rPr>
        <w:t>Conversas com o homem dos lobos</w:t>
      </w:r>
      <w:r w:rsidRPr="009C1345">
        <w:rPr>
          <w:rFonts w:ascii="Arial" w:hAnsi="Arial" w:cs="Arial"/>
          <w:bCs/>
          <w:color w:val="000000" w:themeColor="text1"/>
          <w:szCs w:val="24"/>
        </w:rPr>
        <w:t>. Rio de Janeiro: Jorge Zahar Ed.</w:t>
      </w:r>
    </w:p>
    <w:p w14:paraId="603C2915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b/>
          <w:color w:val="FF0000"/>
          <w:szCs w:val="24"/>
        </w:rPr>
      </w:pPr>
    </w:p>
    <w:p w14:paraId="7F00F9AB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b/>
          <w:color w:val="FF0000"/>
          <w:szCs w:val="24"/>
        </w:rPr>
      </w:pPr>
    </w:p>
    <w:p w14:paraId="63771CAA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ind w:left="-284"/>
        <w:rPr>
          <w:rFonts w:ascii="Arial" w:hAnsi="Arial" w:cs="Arial"/>
          <w:szCs w:val="24"/>
        </w:rPr>
      </w:pPr>
      <w:r w:rsidRPr="00F92BF5">
        <w:rPr>
          <w:rFonts w:ascii="Arial" w:hAnsi="Arial" w:cs="Arial"/>
          <w:b/>
          <w:szCs w:val="24"/>
          <w:highlight w:val="lightGray"/>
        </w:rPr>
        <w:t>4) Técnica V</w:t>
      </w:r>
      <w:r w:rsidRPr="00F92BF5">
        <w:rPr>
          <w:rFonts w:ascii="Arial" w:hAnsi="Arial" w:cs="Arial"/>
          <w:szCs w:val="24"/>
          <w:highlight w:val="lightGray"/>
        </w:rPr>
        <w:t xml:space="preserve"> - </w:t>
      </w:r>
      <w:r w:rsidRPr="00F92BF5">
        <w:rPr>
          <w:rFonts w:ascii="Arial" w:hAnsi="Arial" w:cs="Arial"/>
          <w:color w:val="000000" w:themeColor="text1"/>
          <w:szCs w:val="24"/>
          <w:highlight w:val="lightGray"/>
        </w:rPr>
        <w:t>6 seminários</w:t>
      </w:r>
      <w:r w:rsidRPr="009C1345">
        <w:rPr>
          <w:rFonts w:ascii="Arial" w:hAnsi="Arial" w:cs="Arial"/>
          <w:color w:val="000000" w:themeColor="text1"/>
          <w:szCs w:val="24"/>
        </w:rPr>
        <w:t xml:space="preserve"> </w:t>
      </w:r>
      <w:r w:rsidRPr="009C1345">
        <w:rPr>
          <w:rFonts w:ascii="Arial" w:hAnsi="Arial" w:cs="Arial"/>
          <w:szCs w:val="24"/>
        </w:rPr>
        <w:t xml:space="preserve"> </w:t>
      </w:r>
    </w:p>
    <w:p w14:paraId="6B939639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color w:val="FF0000"/>
          <w:szCs w:val="24"/>
        </w:rPr>
      </w:pPr>
    </w:p>
    <w:p w14:paraId="17F6FB33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b/>
          <w:szCs w:val="24"/>
        </w:rPr>
        <w:t>Interpretação</w:t>
      </w:r>
    </w:p>
    <w:p w14:paraId="790F9BFB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1º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>: Caminhos da terapia psicanalítica (1919)</w:t>
      </w:r>
    </w:p>
    <w:p w14:paraId="66DFDED2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  <w:color w:val="FF0000"/>
          <w:szCs w:val="24"/>
        </w:rPr>
      </w:pPr>
      <w:r w:rsidRPr="009C1345">
        <w:rPr>
          <w:rFonts w:ascii="Arial" w:hAnsi="Arial" w:cs="Arial"/>
          <w:szCs w:val="24"/>
        </w:rPr>
        <w:t xml:space="preserve">2º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>: Elasticidade da técnica (Ferenczi, 1928)</w:t>
      </w:r>
    </w:p>
    <w:p w14:paraId="35741B32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3º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 xml:space="preserve">: Construções em análise (Freud, 1937) </w:t>
      </w:r>
    </w:p>
    <w:p w14:paraId="42441F23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4º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>: A mente do analista: da escuta à interpretação (</w:t>
      </w:r>
      <w:proofErr w:type="spellStart"/>
      <w:r w:rsidRPr="009C1345">
        <w:rPr>
          <w:rFonts w:ascii="Arial" w:hAnsi="Arial" w:cs="Arial"/>
          <w:szCs w:val="24"/>
        </w:rPr>
        <w:t>Baranger</w:t>
      </w:r>
      <w:proofErr w:type="spellEnd"/>
      <w:r w:rsidRPr="009C1345">
        <w:rPr>
          <w:rFonts w:ascii="Arial" w:hAnsi="Arial" w:cs="Arial"/>
          <w:szCs w:val="24"/>
        </w:rPr>
        <w:t>, 1992)</w:t>
      </w:r>
    </w:p>
    <w:p w14:paraId="4A6B509D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color w:val="FF0000"/>
          <w:szCs w:val="24"/>
        </w:rPr>
      </w:pPr>
      <w:r w:rsidRPr="009C1345">
        <w:rPr>
          <w:rFonts w:ascii="Arial" w:hAnsi="Arial" w:cs="Arial"/>
          <w:szCs w:val="24"/>
        </w:rPr>
        <w:t xml:space="preserve">5º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>: Introdução ao pensamento clínico (Green, 2018)</w:t>
      </w:r>
      <w:r w:rsidRPr="009C1345">
        <w:rPr>
          <w:rFonts w:ascii="Arial" w:hAnsi="Arial" w:cs="Arial"/>
          <w:color w:val="FF0000"/>
          <w:szCs w:val="24"/>
        </w:rPr>
        <w:t xml:space="preserve"> </w:t>
      </w:r>
    </w:p>
    <w:p w14:paraId="12007B24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  <w:r w:rsidRPr="009C1345">
        <w:rPr>
          <w:rFonts w:ascii="Arial" w:hAnsi="Arial" w:cs="Arial"/>
          <w:szCs w:val="24"/>
        </w:rPr>
        <w:t xml:space="preserve">6º </w:t>
      </w:r>
      <w:r>
        <w:rPr>
          <w:rFonts w:ascii="Arial" w:hAnsi="Arial" w:cs="Arial"/>
          <w:szCs w:val="24"/>
        </w:rPr>
        <w:t>seminário</w:t>
      </w:r>
      <w:r w:rsidRPr="009C1345">
        <w:rPr>
          <w:rFonts w:ascii="Arial" w:hAnsi="Arial" w:cs="Arial"/>
          <w:szCs w:val="24"/>
        </w:rPr>
        <w:t>: Sobre as “limitações” do método freudiano (Botella, no prelo)</w:t>
      </w:r>
    </w:p>
    <w:p w14:paraId="3780E154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Cs w:val="24"/>
        </w:rPr>
      </w:pPr>
    </w:p>
    <w:p w14:paraId="665137C5" w14:textId="77777777" w:rsidR="00C702B8" w:rsidRPr="009C1345" w:rsidRDefault="00C702B8" w:rsidP="00C702B8">
      <w:pPr>
        <w:pStyle w:val="Ttulo9"/>
        <w:spacing w:before="0" w:line="360" w:lineRule="auto"/>
        <w:rPr>
          <w:rFonts w:ascii="Arial" w:hAnsi="Arial" w:cs="Arial"/>
          <w:i w:val="0"/>
          <w:iCs w:val="0"/>
          <w:sz w:val="24"/>
          <w:szCs w:val="24"/>
          <w:u w:val="single"/>
        </w:rPr>
      </w:pPr>
      <w:r w:rsidRPr="009C1345">
        <w:rPr>
          <w:rFonts w:ascii="Arial" w:hAnsi="Arial" w:cs="Arial"/>
          <w:i w:val="0"/>
          <w:iCs w:val="0"/>
          <w:sz w:val="24"/>
          <w:szCs w:val="24"/>
          <w:u w:val="single"/>
        </w:rPr>
        <w:t>Bibliografia:</w:t>
      </w:r>
    </w:p>
    <w:p w14:paraId="54D55BC1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</w:rPr>
      </w:pPr>
      <w:proofErr w:type="spellStart"/>
      <w:r w:rsidRPr="009C1345">
        <w:rPr>
          <w:rFonts w:ascii="Arial" w:hAnsi="Arial" w:cs="Arial"/>
          <w:b/>
          <w:bCs/>
        </w:rPr>
        <w:t>Baranger</w:t>
      </w:r>
      <w:proofErr w:type="spellEnd"/>
      <w:r w:rsidRPr="009C1345">
        <w:rPr>
          <w:rFonts w:ascii="Arial" w:hAnsi="Arial" w:cs="Arial"/>
        </w:rPr>
        <w:t xml:space="preserve">, M. (1992). A mente do analista: da escuta à interpretação. </w:t>
      </w:r>
      <w:r w:rsidRPr="009C1345">
        <w:rPr>
          <w:rFonts w:ascii="Arial" w:hAnsi="Arial" w:cs="Arial"/>
          <w:i/>
          <w:iCs/>
        </w:rPr>
        <w:t>Revista Brasileira de Psicanálise</w:t>
      </w:r>
      <w:r w:rsidRPr="009C1345">
        <w:rPr>
          <w:rFonts w:ascii="Arial" w:hAnsi="Arial" w:cs="Arial"/>
        </w:rPr>
        <w:t xml:space="preserve">, 26(4), 573-586. </w:t>
      </w:r>
    </w:p>
    <w:p w14:paraId="182DD721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</w:rPr>
      </w:pPr>
      <w:r w:rsidRPr="009C1345">
        <w:rPr>
          <w:rFonts w:ascii="Arial" w:hAnsi="Arial" w:cs="Arial"/>
          <w:b/>
          <w:bCs/>
        </w:rPr>
        <w:t>Botella</w:t>
      </w:r>
      <w:r w:rsidRPr="009C1345">
        <w:rPr>
          <w:rFonts w:ascii="Arial" w:hAnsi="Arial" w:cs="Arial"/>
        </w:rPr>
        <w:t xml:space="preserve">, C. (2011). </w:t>
      </w:r>
      <w:r w:rsidRPr="00D757FE">
        <w:rPr>
          <w:rFonts w:ascii="Arial" w:hAnsi="Arial" w:cs="Arial"/>
        </w:rPr>
        <w:t xml:space="preserve">Sobre </w:t>
      </w:r>
      <w:proofErr w:type="spellStart"/>
      <w:r w:rsidRPr="00D757FE">
        <w:rPr>
          <w:rFonts w:ascii="Arial" w:hAnsi="Arial" w:cs="Arial"/>
        </w:rPr>
        <w:t>las</w:t>
      </w:r>
      <w:proofErr w:type="spellEnd"/>
      <w:r w:rsidRPr="00D757FE">
        <w:rPr>
          <w:rFonts w:ascii="Arial" w:hAnsi="Arial" w:cs="Arial"/>
        </w:rPr>
        <w:t xml:space="preserve"> "</w:t>
      </w:r>
      <w:proofErr w:type="spellStart"/>
      <w:r w:rsidRPr="00D757FE">
        <w:rPr>
          <w:rFonts w:ascii="Arial" w:hAnsi="Arial" w:cs="Arial"/>
        </w:rPr>
        <w:t>limitaciones</w:t>
      </w:r>
      <w:proofErr w:type="spellEnd"/>
      <w:r w:rsidRPr="00D757FE">
        <w:rPr>
          <w:rFonts w:ascii="Arial" w:hAnsi="Arial" w:cs="Arial"/>
        </w:rPr>
        <w:t xml:space="preserve">" </w:t>
      </w:r>
      <w:proofErr w:type="spellStart"/>
      <w:r w:rsidRPr="00D757FE">
        <w:rPr>
          <w:rFonts w:ascii="Arial" w:hAnsi="Arial" w:cs="Arial"/>
        </w:rPr>
        <w:t>del</w:t>
      </w:r>
      <w:proofErr w:type="spellEnd"/>
      <w:r w:rsidRPr="00D757FE">
        <w:rPr>
          <w:rFonts w:ascii="Arial" w:hAnsi="Arial" w:cs="Arial"/>
        </w:rPr>
        <w:t xml:space="preserve"> método freudiano. In </w:t>
      </w:r>
      <w:r w:rsidRPr="00D757FE">
        <w:rPr>
          <w:rFonts w:ascii="Arial" w:hAnsi="Arial" w:cs="Arial"/>
          <w:i/>
        </w:rPr>
        <w:t xml:space="preserve">Revista de </w:t>
      </w:r>
      <w:proofErr w:type="spellStart"/>
      <w:r w:rsidRPr="00D757FE">
        <w:rPr>
          <w:rFonts w:ascii="Arial" w:hAnsi="Arial" w:cs="Arial"/>
          <w:i/>
        </w:rPr>
        <w:t>Psicoanalisis</w:t>
      </w:r>
      <w:proofErr w:type="spellEnd"/>
      <w:r w:rsidRPr="00D757FE">
        <w:rPr>
          <w:rFonts w:ascii="Arial" w:hAnsi="Arial" w:cs="Arial"/>
        </w:rPr>
        <w:t>, Tomo LXVIII</w:t>
      </w:r>
      <w:r>
        <w:rPr>
          <w:rFonts w:ascii="Arial" w:hAnsi="Arial" w:cs="Arial"/>
        </w:rPr>
        <w:t>, n</w:t>
      </w:r>
      <w:r w:rsidRPr="00D757FE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, dezembro</w:t>
      </w:r>
      <w:r w:rsidRPr="00D757FE">
        <w:rPr>
          <w:rFonts w:ascii="Arial" w:hAnsi="Arial" w:cs="Arial"/>
        </w:rPr>
        <w:t xml:space="preserve"> 2011</w:t>
      </w:r>
      <w:r>
        <w:rPr>
          <w:rFonts w:ascii="Arial" w:hAnsi="Arial" w:cs="Arial"/>
        </w:rPr>
        <w:t>,</w:t>
      </w:r>
    </w:p>
    <w:p w14:paraId="31A2C290" w14:textId="77777777" w:rsidR="00C702B8" w:rsidRPr="009C1345" w:rsidRDefault="00C702B8" w:rsidP="00C702B8">
      <w:pPr>
        <w:spacing w:line="360" w:lineRule="auto"/>
        <w:rPr>
          <w:rFonts w:ascii="Arial" w:hAnsi="Arial" w:cs="Arial"/>
        </w:rPr>
      </w:pPr>
      <w:r w:rsidRPr="009C1345">
        <w:rPr>
          <w:rFonts w:ascii="Arial" w:hAnsi="Arial" w:cs="Arial"/>
          <w:b/>
          <w:bCs/>
        </w:rPr>
        <w:t>Ferenczi</w:t>
      </w:r>
      <w:r w:rsidRPr="009C1345">
        <w:rPr>
          <w:rFonts w:ascii="Arial" w:hAnsi="Arial" w:cs="Arial"/>
        </w:rPr>
        <w:t xml:space="preserve">, S. (1928). Elasticidade da técnica psicanalítica. In </w:t>
      </w:r>
      <w:r w:rsidRPr="009C1345">
        <w:rPr>
          <w:rFonts w:ascii="Arial" w:hAnsi="Arial" w:cs="Arial"/>
          <w:i/>
          <w:iCs/>
        </w:rPr>
        <w:t xml:space="preserve">Obras completas </w:t>
      </w:r>
      <w:proofErr w:type="spellStart"/>
      <w:r w:rsidRPr="009C1345">
        <w:rPr>
          <w:rFonts w:ascii="Arial" w:hAnsi="Arial" w:cs="Arial"/>
          <w:i/>
          <w:iCs/>
        </w:rPr>
        <w:t>Sandór</w:t>
      </w:r>
      <w:proofErr w:type="spellEnd"/>
      <w:r w:rsidRPr="009C1345">
        <w:rPr>
          <w:rFonts w:ascii="Arial" w:hAnsi="Arial" w:cs="Arial"/>
          <w:i/>
          <w:iCs/>
        </w:rPr>
        <w:t xml:space="preserve"> Ferenczi</w:t>
      </w:r>
      <w:r w:rsidRPr="009C1345">
        <w:rPr>
          <w:rFonts w:ascii="Arial" w:hAnsi="Arial" w:cs="Arial"/>
        </w:rPr>
        <w:t xml:space="preserve">, 4. São Paulo: Martins Fontes, 2011.  </w:t>
      </w:r>
    </w:p>
    <w:p w14:paraId="4C0EE348" w14:textId="77777777" w:rsidR="00C702B8" w:rsidRPr="009C1345" w:rsidRDefault="00C702B8" w:rsidP="00C702B8">
      <w:pPr>
        <w:spacing w:line="360" w:lineRule="auto"/>
        <w:rPr>
          <w:rFonts w:ascii="Arial" w:hAnsi="Arial" w:cs="Arial"/>
        </w:rPr>
      </w:pPr>
      <w:r w:rsidRPr="009C1345">
        <w:rPr>
          <w:rFonts w:ascii="Arial" w:hAnsi="Arial" w:cs="Arial"/>
          <w:b/>
          <w:bCs/>
        </w:rPr>
        <w:lastRenderedPageBreak/>
        <w:t>Freud</w:t>
      </w:r>
      <w:r w:rsidRPr="009C1345">
        <w:rPr>
          <w:rFonts w:ascii="Arial" w:hAnsi="Arial" w:cs="Arial"/>
        </w:rPr>
        <w:t xml:space="preserve">, S. (1919). Caminhos da terapia psicanalítica. In </w:t>
      </w:r>
      <w:r w:rsidRPr="009C1345">
        <w:rPr>
          <w:rFonts w:ascii="Arial" w:hAnsi="Arial" w:cs="Arial"/>
          <w:i/>
          <w:iCs/>
        </w:rPr>
        <w:t>Obras completas</w:t>
      </w:r>
      <w:r w:rsidRPr="009C1345">
        <w:rPr>
          <w:rFonts w:ascii="Arial" w:hAnsi="Arial" w:cs="Arial"/>
        </w:rPr>
        <w:t xml:space="preserve">, Vol. 14 (1917-1920). São Paulo: Companhia das Letras. Ou </w:t>
      </w:r>
      <w:r w:rsidRPr="009C1345">
        <w:rPr>
          <w:rFonts w:ascii="Arial" w:hAnsi="Arial" w:cs="Arial"/>
          <w:i/>
          <w:iCs/>
        </w:rPr>
        <w:t>Ed. Standard Bras.</w:t>
      </w:r>
      <w:r w:rsidRPr="009C1345">
        <w:rPr>
          <w:rFonts w:ascii="Arial" w:hAnsi="Arial" w:cs="Arial"/>
        </w:rPr>
        <w:t xml:space="preserve">, Vol. XVII. Rio de Janeiro: Imago. </w:t>
      </w:r>
    </w:p>
    <w:p w14:paraId="72321A3E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</w:rPr>
      </w:pPr>
      <w:r w:rsidRPr="009C1345">
        <w:rPr>
          <w:rFonts w:ascii="Arial" w:hAnsi="Arial" w:cs="Arial"/>
          <w:b/>
          <w:bCs/>
        </w:rPr>
        <w:t>Freud</w:t>
      </w:r>
      <w:r w:rsidRPr="009C1345">
        <w:rPr>
          <w:rFonts w:ascii="Arial" w:hAnsi="Arial" w:cs="Arial"/>
        </w:rPr>
        <w:t xml:space="preserve">, S. (1937). Construções em análise. In </w:t>
      </w:r>
      <w:r w:rsidRPr="009C1345">
        <w:rPr>
          <w:rFonts w:ascii="Arial" w:hAnsi="Arial" w:cs="Arial"/>
          <w:i/>
          <w:iCs/>
        </w:rPr>
        <w:t>Obras completas</w:t>
      </w:r>
      <w:r w:rsidRPr="009C1345">
        <w:rPr>
          <w:rFonts w:ascii="Arial" w:hAnsi="Arial" w:cs="Arial"/>
        </w:rPr>
        <w:t>, Vol. 19 (1937-1939). São Paulo: Companhia das Letras. Ou Ed. Standard Bras., Vol. XXIII. Rio de Janeiro: Imago.</w:t>
      </w:r>
    </w:p>
    <w:p w14:paraId="0725BB9B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</w:rPr>
      </w:pPr>
      <w:r w:rsidRPr="009C1345">
        <w:rPr>
          <w:rFonts w:ascii="Arial" w:hAnsi="Arial" w:cs="Arial"/>
          <w:b/>
          <w:bCs/>
        </w:rPr>
        <w:t>Green</w:t>
      </w:r>
      <w:r w:rsidRPr="009C1345">
        <w:rPr>
          <w:rFonts w:ascii="Arial" w:hAnsi="Arial" w:cs="Arial"/>
        </w:rPr>
        <w:t xml:space="preserve">, A. (2018). Introdução ao pensamento clínico. </w:t>
      </w:r>
      <w:r w:rsidRPr="009C1345">
        <w:rPr>
          <w:rFonts w:ascii="Arial" w:hAnsi="Arial" w:cs="Arial"/>
          <w:i/>
          <w:iCs/>
        </w:rPr>
        <w:t>Jornal de Psicanálise</w:t>
      </w:r>
      <w:r w:rsidRPr="009C1345">
        <w:rPr>
          <w:rFonts w:ascii="Arial" w:hAnsi="Arial" w:cs="Arial"/>
        </w:rPr>
        <w:t>, 51(95), 319-334.</w:t>
      </w:r>
    </w:p>
    <w:p w14:paraId="4D9ADF2E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</w:rPr>
      </w:pPr>
    </w:p>
    <w:p w14:paraId="4970D88D" w14:textId="77777777" w:rsidR="00C702B8" w:rsidRPr="009C1345" w:rsidRDefault="00C702B8" w:rsidP="00C702B8">
      <w:pPr>
        <w:tabs>
          <w:tab w:val="num" w:pos="0"/>
          <w:tab w:val="center" w:pos="4748"/>
        </w:tabs>
        <w:spacing w:line="360" w:lineRule="auto"/>
        <w:rPr>
          <w:rFonts w:ascii="Arial" w:hAnsi="Arial" w:cs="Arial"/>
          <w:u w:val="single"/>
        </w:rPr>
      </w:pPr>
      <w:r w:rsidRPr="009C1345">
        <w:rPr>
          <w:rFonts w:ascii="Arial" w:hAnsi="Arial" w:cs="Arial"/>
          <w:u w:val="single"/>
        </w:rPr>
        <w:t>Leitura complementar</w:t>
      </w:r>
      <w:r w:rsidRPr="009C1345">
        <w:rPr>
          <w:rFonts w:ascii="Arial" w:hAnsi="Arial" w:cs="Arial"/>
          <w:b/>
          <w:bCs/>
          <w:u w:val="single"/>
        </w:rPr>
        <w:t>:</w:t>
      </w:r>
    </w:p>
    <w:p w14:paraId="09308832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9C1345">
        <w:rPr>
          <w:rFonts w:ascii="Arial" w:hAnsi="Arial" w:cs="Arial"/>
          <w:b/>
          <w:bCs/>
          <w:color w:val="000000" w:themeColor="text1"/>
        </w:rPr>
        <w:t>Bicudo</w:t>
      </w:r>
      <w:r w:rsidRPr="009C1345">
        <w:rPr>
          <w:rFonts w:ascii="Arial" w:hAnsi="Arial" w:cs="Arial"/>
          <w:color w:val="000000" w:themeColor="text1"/>
        </w:rPr>
        <w:t>, V. L. (1996).</w:t>
      </w:r>
      <w:r w:rsidRPr="009C1345">
        <w:rPr>
          <w:rFonts w:ascii="Arial" w:hAnsi="Arial" w:cs="Arial"/>
          <w:b/>
          <w:bCs/>
          <w:color w:val="000000" w:themeColor="text1"/>
        </w:rPr>
        <w:t xml:space="preserve"> </w:t>
      </w:r>
      <w:r w:rsidRPr="009C1345">
        <w:rPr>
          <w:rFonts w:ascii="Arial" w:hAnsi="Arial" w:cs="Arial"/>
          <w:color w:val="000000" w:themeColor="text1"/>
        </w:rPr>
        <w:t xml:space="preserve">A investigação em psicanálise: 1984. </w:t>
      </w:r>
      <w:r w:rsidRPr="009C1345">
        <w:rPr>
          <w:rFonts w:ascii="Arial" w:hAnsi="Arial" w:cs="Arial"/>
          <w:i/>
          <w:iCs/>
          <w:color w:val="000000" w:themeColor="text1"/>
        </w:rPr>
        <w:t>Revista Latino-Americana de Psicanálise</w:t>
      </w:r>
      <w:r w:rsidRPr="009C1345">
        <w:rPr>
          <w:rFonts w:ascii="Arial" w:hAnsi="Arial" w:cs="Arial"/>
          <w:color w:val="000000" w:themeColor="text1"/>
        </w:rPr>
        <w:t>, 1(2), 43-8.</w:t>
      </w:r>
      <w:r w:rsidRPr="009C134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5E59A04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9C1345">
        <w:rPr>
          <w:rFonts w:ascii="Arial" w:hAnsi="Arial" w:cs="Arial"/>
          <w:b/>
          <w:bCs/>
          <w:color w:val="000000" w:themeColor="text1"/>
        </w:rPr>
        <w:t>Britton</w:t>
      </w:r>
      <w:proofErr w:type="spellEnd"/>
      <w:r w:rsidRPr="009C1345">
        <w:rPr>
          <w:rFonts w:ascii="Arial" w:hAnsi="Arial" w:cs="Arial"/>
          <w:color w:val="000000" w:themeColor="text1"/>
        </w:rPr>
        <w:t xml:space="preserve">, R.; </w:t>
      </w:r>
      <w:r w:rsidRPr="009C1345">
        <w:rPr>
          <w:rFonts w:ascii="Arial" w:hAnsi="Arial" w:cs="Arial"/>
          <w:b/>
          <w:bCs/>
          <w:color w:val="000000" w:themeColor="text1"/>
        </w:rPr>
        <w:t>Steiner</w:t>
      </w:r>
      <w:r w:rsidRPr="009C1345">
        <w:rPr>
          <w:rFonts w:ascii="Arial" w:hAnsi="Arial" w:cs="Arial"/>
          <w:color w:val="000000" w:themeColor="text1"/>
        </w:rPr>
        <w:t xml:space="preserve">, J. (1994). Interpretação, fato selecionado ou ideia superestimada. </w:t>
      </w:r>
      <w:r w:rsidRPr="009C1345">
        <w:rPr>
          <w:rFonts w:ascii="Arial" w:hAnsi="Arial" w:cs="Arial"/>
          <w:i/>
          <w:iCs/>
          <w:color w:val="000000" w:themeColor="text1"/>
        </w:rPr>
        <w:t>Livro Anual de Psicanálise</w:t>
      </w:r>
      <w:r w:rsidRPr="009C1345">
        <w:rPr>
          <w:rFonts w:ascii="Arial" w:hAnsi="Arial" w:cs="Arial"/>
          <w:color w:val="000000" w:themeColor="text1"/>
        </w:rPr>
        <w:t>, V. X, 105-114.</w:t>
      </w:r>
    </w:p>
    <w:p w14:paraId="7452599A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  <w:color w:val="000000" w:themeColor="text1"/>
        </w:rPr>
      </w:pPr>
      <w:r w:rsidRPr="009C1345">
        <w:rPr>
          <w:rFonts w:ascii="Arial" w:hAnsi="Arial" w:cs="Arial"/>
          <w:b/>
          <w:bCs/>
          <w:color w:val="000000" w:themeColor="text1"/>
        </w:rPr>
        <w:t>Chiara</w:t>
      </w:r>
      <w:r w:rsidRPr="009C1345">
        <w:rPr>
          <w:rFonts w:ascii="Arial" w:hAnsi="Arial" w:cs="Arial"/>
          <w:color w:val="000000" w:themeColor="text1"/>
        </w:rPr>
        <w:t xml:space="preserve">, G. (2014). Construção e interpretação. </w:t>
      </w:r>
      <w:r w:rsidRPr="009C1345">
        <w:rPr>
          <w:rFonts w:ascii="Arial" w:hAnsi="Arial" w:cs="Arial"/>
          <w:i/>
          <w:iCs/>
          <w:color w:val="000000" w:themeColor="text1"/>
        </w:rPr>
        <w:t>Revista de Psicanálise da SPPA</w:t>
      </w:r>
      <w:r w:rsidRPr="009C1345">
        <w:rPr>
          <w:rFonts w:ascii="Arial" w:hAnsi="Arial" w:cs="Arial"/>
          <w:color w:val="000000" w:themeColor="text1"/>
        </w:rPr>
        <w:t xml:space="preserve">, 21(3), 605-627. </w:t>
      </w:r>
    </w:p>
    <w:p w14:paraId="16445418" w14:textId="77777777" w:rsidR="00C702B8" w:rsidRPr="009C1345" w:rsidRDefault="00C702B8" w:rsidP="00C702B8">
      <w:p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9C1345">
        <w:rPr>
          <w:rFonts w:ascii="Arial" w:hAnsi="Arial" w:cs="Arial"/>
          <w:b/>
          <w:bCs/>
          <w:color w:val="000000" w:themeColor="text1"/>
        </w:rPr>
        <w:t>Faimberg</w:t>
      </w:r>
      <w:proofErr w:type="spellEnd"/>
      <w:r w:rsidRPr="009C1345">
        <w:rPr>
          <w:rFonts w:ascii="Arial" w:hAnsi="Arial" w:cs="Arial"/>
          <w:color w:val="000000" w:themeColor="text1"/>
        </w:rPr>
        <w:t xml:space="preserve">, H. (1990). “Escuta da escuta”: por uma teoria (não narcisista) da escuta do narcisismo. In </w:t>
      </w:r>
      <w:r w:rsidRPr="009C1345">
        <w:rPr>
          <w:rFonts w:ascii="Arial" w:hAnsi="Arial" w:cs="Arial"/>
          <w:i/>
          <w:iCs/>
          <w:color w:val="000000" w:themeColor="text1"/>
        </w:rPr>
        <w:t>Gerações: mal-entendido e verdades históricas</w:t>
      </w:r>
      <w:r w:rsidRPr="009C1345">
        <w:rPr>
          <w:rFonts w:ascii="Arial" w:hAnsi="Arial" w:cs="Arial"/>
          <w:color w:val="000000" w:themeColor="text1"/>
        </w:rPr>
        <w:t>. Porto Alegre: Criação Humana, 2001.</w:t>
      </w:r>
    </w:p>
    <w:p w14:paraId="565AECF7" w14:textId="77777777" w:rsidR="00C702B8" w:rsidRPr="009C1345" w:rsidRDefault="00C702B8" w:rsidP="00C702B8">
      <w:pPr>
        <w:tabs>
          <w:tab w:val="num" w:pos="0"/>
        </w:tabs>
        <w:spacing w:line="360" w:lineRule="auto"/>
        <w:rPr>
          <w:rFonts w:ascii="Arial" w:hAnsi="Arial" w:cs="Arial"/>
          <w:color w:val="000000" w:themeColor="text1"/>
        </w:rPr>
      </w:pPr>
      <w:r w:rsidRPr="009C1345">
        <w:rPr>
          <w:rFonts w:ascii="Arial" w:hAnsi="Arial" w:cs="Arial"/>
          <w:b/>
          <w:bCs/>
          <w:color w:val="000000" w:themeColor="text1"/>
        </w:rPr>
        <w:t>Rosenfeld</w:t>
      </w:r>
      <w:r w:rsidRPr="009C1345">
        <w:rPr>
          <w:rFonts w:ascii="Arial" w:hAnsi="Arial" w:cs="Arial"/>
          <w:color w:val="000000" w:themeColor="text1"/>
        </w:rPr>
        <w:t xml:space="preserve">, H. (1987). O tratamento de estados psicóticos pela psicanálise – uma abordagem histórica. In </w:t>
      </w:r>
      <w:r w:rsidRPr="009C1345">
        <w:rPr>
          <w:rFonts w:ascii="Arial" w:hAnsi="Arial" w:cs="Arial"/>
          <w:i/>
          <w:iCs/>
          <w:color w:val="000000" w:themeColor="text1"/>
        </w:rPr>
        <w:t>Impasse e Interpretação</w:t>
      </w:r>
      <w:r w:rsidRPr="009C1345">
        <w:rPr>
          <w:rFonts w:ascii="Arial" w:hAnsi="Arial" w:cs="Arial"/>
          <w:color w:val="000000" w:themeColor="text1"/>
        </w:rPr>
        <w:t>. Rio de Janeiro: Imago, 1988.</w:t>
      </w:r>
    </w:p>
    <w:p w14:paraId="7941AE2C" w14:textId="77777777" w:rsidR="00C702B8" w:rsidRPr="009C1345" w:rsidRDefault="00C702B8" w:rsidP="00C702B8">
      <w:p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9C1345">
        <w:rPr>
          <w:rFonts w:ascii="Arial" w:hAnsi="Arial" w:cs="Arial"/>
          <w:b/>
          <w:bCs/>
          <w:color w:val="000000" w:themeColor="text1"/>
        </w:rPr>
        <w:t>Hartke</w:t>
      </w:r>
      <w:proofErr w:type="spellEnd"/>
      <w:r w:rsidRPr="009C1345">
        <w:rPr>
          <w:rFonts w:ascii="Arial" w:hAnsi="Arial" w:cs="Arial"/>
          <w:color w:val="000000" w:themeColor="text1"/>
        </w:rPr>
        <w:t xml:space="preserve">, R. (1994). A mente do analista em formação: da escuta a interpretação. </w:t>
      </w:r>
      <w:r w:rsidRPr="009C1345">
        <w:rPr>
          <w:rFonts w:ascii="Arial" w:hAnsi="Arial" w:cs="Arial"/>
          <w:i/>
          <w:iCs/>
          <w:color w:val="000000" w:themeColor="text1"/>
        </w:rPr>
        <w:t>Revista</w:t>
      </w:r>
      <w:r w:rsidRPr="009C1345">
        <w:rPr>
          <w:rFonts w:ascii="Arial" w:hAnsi="Arial" w:cs="Arial"/>
          <w:color w:val="000000" w:themeColor="text1"/>
        </w:rPr>
        <w:t xml:space="preserve"> </w:t>
      </w:r>
      <w:r w:rsidRPr="009C1345">
        <w:rPr>
          <w:rFonts w:ascii="Arial" w:hAnsi="Arial" w:cs="Arial"/>
          <w:i/>
          <w:iCs/>
          <w:color w:val="000000" w:themeColor="text1"/>
        </w:rPr>
        <w:t>de Psicanálise da SPPA</w:t>
      </w:r>
      <w:r w:rsidRPr="009C1345">
        <w:rPr>
          <w:rFonts w:ascii="Arial" w:hAnsi="Arial" w:cs="Arial"/>
          <w:color w:val="000000" w:themeColor="text1"/>
        </w:rPr>
        <w:t>, 1(2), 125-138.</w:t>
      </w:r>
    </w:p>
    <w:p w14:paraId="67C3C425" w14:textId="77777777" w:rsidR="00C702B8" w:rsidRPr="009C1345" w:rsidRDefault="00C702B8" w:rsidP="00C702B8">
      <w:p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9C1345">
        <w:rPr>
          <w:rFonts w:ascii="Arial" w:hAnsi="Arial" w:cs="Arial"/>
          <w:b/>
          <w:bCs/>
          <w:color w:val="000000" w:themeColor="text1"/>
        </w:rPr>
        <w:t>Renik</w:t>
      </w:r>
      <w:proofErr w:type="spellEnd"/>
      <w:r w:rsidRPr="009C1345">
        <w:rPr>
          <w:rFonts w:ascii="Arial" w:hAnsi="Arial" w:cs="Arial"/>
          <w:color w:val="000000" w:themeColor="text1"/>
        </w:rPr>
        <w:t xml:space="preserve">, O. (2000). A subjetividade e a objetividade do analista. </w:t>
      </w:r>
      <w:r w:rsidRPr="009C1345">
        <w:rPr>
          <w:rFonts w:ascii="Arial" w:hAnsi="Arial" w:cs="Arial"/>
          <w:i/>
          <w:iCs/>
          <w:color w:val="000000" w:themeColor="text1"/>
        </w:rPr>
        <w:t>Livro Anual de Psicanálise</w:t>
      </w:r>
      <w:r w:rsidRPr="009C1345">
        <w:rPr>
          <w:rFonts w:ascii="Arial" w:hAnsi="Arial" w:cs="Arial"/>
          <w:color w:val="000000" w:themeColor="text1"/>
        </w:rPr>
        <w:t>, Tomo XIV, 99-109.</w:t>
      </w:r>
    </w:p>
    <w:p w14:paraId="5C48AA83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rPr>
          <w:rFonts w:ascii="Arial" w:hAnsi="Arial" w:cs="Arial"/>
          <w:szCs w:val="24"/>
        </w:rPr>
      </w:pPr>
    </w:p>
    <w:p w14:paraId="6AC25315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ind w:left="-142"/>
        <w:jc w:val="both"/>
        <w:rPr>
          <w:rFonts w:ascii="Arial" w:hAnsi="Arial" w:cs="Arial"/>
          <w:szCs w:val="24"/>
        </w:rPr>
      </w:pPr>
      <w:r w:rsidRPr="00F92BF5">
        <w:rPr>
          <w:rFonts w:ascii="Arial" w:hAnsi="Arial" w:cs="Arial"/>
          <w:b/>
          <w:szCs w:val="24"/>
          <w:highlight w:val="lightGray"/>
        </w:rPr>
        <w:t xml:space="preserve">5) Desenvolvimento Emocional Primitivo </w:t>
      </w:r>
      <w:r w:rsidRPr="00F92BF5">
        <w:rPr>
          <w:rFonts w:ascii="Arial" w:hAnsi="Arial" w:cs="Arial"/>
          <w:szCs w:val="24"/>
          <w:highlight w:val="lightGray"/>
        </w:rPr>
        <w:t>- 8 seminários</w:t>
      </w:r>
    </w:p>
    <w:p w14:paraId="3BFA3142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14:paraId="084088A5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142"/>
        <w:jc w:val="both"/>
        <w:rPr>
          <w:rFonts w:ascii="Arial" w:hAnsi="Arial" w:cs="Arial"/>
          <w:szCs w:val="24"/>
        </w:rPr>
      </w:pPr>
      <w:r w:rsidRPr="009C1345">
        <w:rPr>
          <w:rFonts w:ascii="Arial" w:hAnsi="Arial" w:cs="Arial"/>
          <w:b/>
          <w:szCs w:val="24"/>
        </w:rPr>
        <w:t xml:space="preserve">Esther </w:t>
      </w:r>
      <w:proofErr w:type="spellStart"/>
      <w:r w:rsidRPr="009C1345">
        <w:rPr>
          <w:rFonts w:ascii="Arial" w:hAnsi="Arial" w:cs="Arial"/>
          <w:b/>
          <w:szCs w:val="24"/>
        </w:rPr>
        <w:t>Bick</w:t>
      </w:r>
      <w:proofErr w:type="spellEnd"/>
      <w:r w:rsidRPr="009C1345">
        <w:rPr>
          <w:rFonts w:ascii="Arial" w:hAnsi="Arial" w:cs="Arial"/>
          <w:szCs w:val="24"/>
        </w:rPr>
        <w:t xml:space="preserve"> - 1 seminário</w:t>
      </w:r>
    </w:p>
    <w:p w14:paraId="2EC6E959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</w:p>
    <w:p w14:paraId="1FF2D925" w14:textId="77777777" w:rsidR="00C702B8" w:rsidRPr="00BE3E9B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  <w:r w:rsidRPr="00BE3E9B">
        <w:rPr>
          <w:rFonts w:ascii="Arial" w:hAnsi="Arial" w:cs="Arial"/>
          <w:bCs/>
          <w:szCs w:val="24"/>
          <w:u w:val="single"/>
        </w:rPr>
        <w:t>Bibliografia:</w:t>
      </w:r>
    </w:p>
    <w:p w14:paraId="428123CD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  <w:proofErr w:type="spellStart"/>
      <w:r w:rsidRPr="009C1345">
        <w:rPr>
          <w:rFonts w:ascii="Arial" w:hAnsi="Arial" w:cs="Arial"/>
          <w:b/>
          <w:szCs w:val="24"/>
        </w:rPr>
        <w:t>Bick</w:t>
      </w:r>
      <w:proofErr w:type="spellEnd"/>
      <w:r w:rsidRPr="009C1345">
        <w:rPr>
          <w:rFonts w:ascii="Arial" w:hAnsi="Arial" w:cs="Arial"/>
          <w:szCs w:val="24"/>
        </w:rPr>
        <w:t xml:space="preserve">, Esther (1968) - A Experiência da pele em relações arcaicas. </w:t>
      </w:r>
      <w:r>
        <w:rPr>
          <w:rFonts w:ascii="Arial" w:hAnsi="Arial" w:cs="Arial"/>
          <w:szCs w:val="24"/>
        </w:rPr>
        <w:t>In</w:t>
      </w:r>
      <w:r w:rsidRPr="009C1345">
        <w:rPr>
          <w:rFonts w:ascii="Arial" w:hAnsi="Arial" w:cs="Arial"/>
          <w:szCs w:val="24"/>
        </w:rPr>
        <w:t xml:space="preserve"> </w:t>
      </w:r>
      <w:r w:rsidRPr="00A22BF6">
        <w:rPr>
          <w:rFonts w:ascii="Arial" w:hAnsi="Arial" w:cs="Arial"/>
          <w:i/>
          <w:szCs w:val="24"/>
        </w:rPr>
        <w:t>Melanie Klein hoje</w:t>
      </w:r>
      <w:r w:rsidRPr="009C1345">
        <w:rPr>
          <w:rFonts w:ascii="Arial" w:hAnsi="Arial" w:cs="Arial"/>
          <w:szCs w:val="24"/>
        </w:rPr>
        <w:t xml:space="preserve"> Vol. I. Rio de Janeiro, Imago, 1991.</w:t>
      </w:r>
    </w:p>
    <w:p w14:paraId="6F4754A0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</w:p>
    <w:p w14:paraId="1E866035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142"/>
        </w:tabs>
        <w:spacing w:line="360" w:lineRule="auto"/>
        <w:ind w:left="142"/>
        <w:jc w:val="both"/>
        <w:rPr>
          <w:rFonts w:ascii="Arial" w:hAnsi="Arial" w:cs="Arial"/>
          <w:szCs w:val="24"/>
        </w:rPr>
      </w:pPr>
      <w:r w:rsidRPr="009C1345">
        <w:rPr>
          <w:rFonts w:ascii="Arial" w:hAnsi="Arial" w:cs="Arial"/>
          <w:b/>
          <w:szCs w:val="24"/>
        </w:rPr>
        <w:lastRenderedPageBreak/>
        <w:t xml:space="preserve">F. </w:t>
      </w:r>
      <w:proofErr w:type="spellStart"/>
      <w:r w:rsidRPr="009C1345">
        <w:rPr>
          <w:rFonts w:ascii="Arial" w:hAnsi="Arial" w:cs="Arial"/>
          <w:b/>
          <w:szCs w:val="24"/>
        </w:rPr>
        <w:t>Tustin</w:t>
      </w:r>
      <w:proofErr w:type="spellEnd"/>
      <w:r w:rsidRPr="009C1345">
        <w:rPr>
          <w:rFonts w:ascii="Arial" w:hAnsi="Arial" w:cs="Arial"/>
          <w:szCs w:val="24"/>
        </w:rPr>
        <w:t xml:space="preserve"> - 1 seminário</w:t>
      </w:r>
    </w:p>
    <w:p w14:paraId="2425A241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</w:p>
    <w:p w14:paraId="52CE58A6" w14:textId="77777777" w:rsidR="00C702B8" w:rsidRPr="00BE3E9B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  <w:r w:rsidRPr="00BE3E9B">
        <w:rPr>
          <w:rFonts w:ascii="Arial" w:hAnsi="Arial" w:cs="Arial"/>
          <w:bCs/>
          <w:szCs w:val="24"/>
          <w:u w:val="single"/>
        </w:rPr>
        <w:t>Bibliografia</w:t>
      </w:r>
      <w:r w:rsidRPr="00BE3E9B">
        <w:rPr>
          <w:rFonts w:ascii="Arial" w:hAnsi="Arial" w:cs="Arial"/>
          <w:szCs w:val="24"/>
        </w:rPr>
        <w:t>:</w:t>
      </w:r>
    </w:p>
    <w:p w14:paraId="512BCB9E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  <w:proofErr w:type="spellStart"/>
      <w:r w:rsidRPr="009C1345">
        <w:rPr>
          <w:rFonts w:ascii="Arial" w:hAnsi="Arial" w:cs="Arial"/>
          <w:b/>
          <w:szCs w:val="24"/>
        </w:rPr>
        <w:t>Tustin</w:t>
      </w:r>
      <w:proofErr w:type="spellEnd"/>
      <w:r w:rsidRPr="009C1345">
        <w:rPr>
          <w:rFonts w:ascii="Arial" w:hAnsi="Arial" w:cs="Arial"/>
          <w:szCs w:val="24"/>
        </w:rPr>
        <w:t xml:space="preserve">, F. (1990) - Reflexões sobre autismo psicogênico com especial referência a um ensaio de Melanie Klein. </w:t>
      </w:r>
      <w:r>
        <w:rPr>
          <w:rFonts w:ascii="Arial" w:hAnsi="Arial" w:cs="Arial"/>
          <w:szCs w:val="24"/>
        </w:rPr>
        <w:t>In</w:t>
      </w:r>
      <w:r w:rsidRPr="009C1345">
        <w:rPr>
          <w:rFonts w:ascii="Arial" w:hAnsi="Arial" w:cs="Arial"/>
          <w:szCs w:val="24"/>
        </w:rPr>
        <w:t xml:space="preserve"> </w:t>
      </w:r>
      <w:r w:rsidRPr="00A22BF6">
        <w:rPr>
          <w:rFonts w:ascii="Arial" w:hAnsi="Arial" w:cs="Arial"/>
          <w:i/>
          <w:szCs w:val="24"/>
        </w:rPr>
        <w:t>Barreiras autistas em pacientes neuróticos</w:t>
      </w:r>
      <w:r w:rsidRPr="009C1345">
        <w:rPr>
          <w:rFonts w:ascii="Arial" w:hAnsi="Arial" w:cs="Arial"/>
          <w:szCs w:val="24"/>
        </w:rPr>
        <w:t>. Porto Alegre, Artes Médicas.</w:t>
      </w:r>
    </w:p>
    <w:p w14:paraId="182F5B25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</w:p>
    <w:p w14:paraId="6BC85FBF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ind w:left="-142"/>
        <w:jc w:val="both"/>
        <w:rPr>
          <w:rFonts w:ascii="Arial" w:hAnsi="Arial" w:cs="Arial"/>
          <w:szCs w:val="24"/>
        </w:rPr>
      </w:pPr>
      <w:r w:rsidRPr="009C1345">
        <w:rPr>
          <w:rFonts w:ascii="Arial" w:eastAsia="Arial" w:hAnsi="Arial" w:cs="Arial"/>
          <w:b/>
          <w:szCs w:val="24"/>
        </w:rPr>
        <w:t xml:space="preserve">    </w:t>
      </w:r>
      <w:r w:rsidRPr="009C1345">
        <w:rPr>
          <w:rFonts w:ascii="Arial" w:hAnsi="Arial" w:cs="Arial"/>
          <w:b/>
          <w:szCs w:val="24"/>
        </w:rPr>
        <w:t>M. Mahler</w:t>
      </w:r>
      <w:r w:rsidRPr="009C1345">
        <w:rPr>
          <w:rFonts w:ascii="Arial" w:hAnsi="Arial" w:cs="Arial"/>
          <w:szCs w:val="24"/>
        </w:rPr>
        <w:t xml:space="preserve"> - 1 seminário</w:t>
      </w:r>
    </w:p>
    <w:p w14:paraId="010E2344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</w:p>
    <w:p w14:paraId="166BAB5E" w14:textId="77777777" w:rsidR="00C702B8" w:rsidRPr="00BE3E9B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  <w:u w:val="single"/>
        </w:rPr>
      </w:pPr>
      <w:r w:rsidRPr="00BE3E9B">
        <w:rPr>
          <w:rFonts w:ascii="Arial" w:hAnsi="Arial" w:cs="Arial"/>
          <w:szCs w:val="24"/>
          <w:u w:val="single"/>
        </w:rPr>
        <w:t>Bibliografia:</w:t>
      </w:r>
    </w:p>
    <w:p w14:paraId="3B99E973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  <w:r w:rsidRPr="009C1345">
        <w:rPr>
          <w:rFonts w:ascii="Arial" w:hAnsi="Arial" w:cs="Arial"/>
          <w:b/>
          <w:szCs w:val="24"/>
        </w:rPr>
        <w:t>Mahler</w:t>
      </w:r>
      <w:r w:rsidRPr="009C1345">
        <w:rPr>
          <w:rFonts w:ascii="Arial" w:hAnsi="Arial" w:cs="Arial"/>
          <w:szCs w:val="24"/>
        </w:rPr>
        <w:t xml:space="preserve">, M. (1993) - </w:t>
      </w:r>
      <w:r w:rsidRPr="00A22BF6">
        <w:rPr>
          <w:rFonts w:ascii="Arial" w:hAnsi="Arial" w:cs="Arial"/>
          <w:i/>
          <w:szCs w:val="24"/>
        </w:rPr>
        <w:t>O nascimento psicológico da criança – simbiose e individuação</w:t>
      </w:r>
      <w:r w:rsidRPr="009C1345">
        <w:rPr>
          <w:rFonts w:ascii="Arial" w:hAnsi="Arial" w:cs="Arial"/>
          <w:szCs w:val="24"/>
        </w:rPr>
        <w:t xml:space="preserve"> - Parte I, Cap. I e Parte II, Cap. III. Porto Alegre, Artes Médicas. </w:t>
      </w:r>
    </w:p>
    <w:p w14:paraId="1A9DBDE1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</w:p>
    <w:p w14:paraId="308A1B7C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ind w:left="-142"/>
        <w:jc w:val="both"/>
        <w:rPr>
          <w:rFonts w:ascii="Arial" w:hAnsi="Arial" w:cs="Arial"/>
          <w:szCs w:val="24"/>
        </w:rPr>
      </w:pPr>
      <w:r w:rsidRPr="009C1345">
        <w:rPr>
          <w:rFonts w:ascii="Arial" w:eastAsia="Arial" w:hAnsi="Arial" w:cs="Arial"/>
          <w:b/>
          <w:szCs w:val="24"/>
        </w:rPr>
        <w:t xml:space="preserve">    </w:t>
      </w:r>
      <w:r w:rsidRPr="009C1345">
        <w:rPr>
          <w:rFonts w:ascii="Arial" w:hAnsi="Arial" w:cs="Arial"/>
          <w:b/>
          <w:szCs w:val="24"/>
        </w:rPr>
        <w:t>Winnicott</w:t>
      </w:r>
      <w:r w:rsidRPr="009C1345">
        <w:rPr>
          <w:rFonts w:ascii="Arial" w:hAnsi="Arial" w:cs="Arial"/>
          <w:szCs w:val="24"/>
        </w:rPr>
        <w:t xml:space="preserve"> - 3 seminários</w:t>
      </w:r>
    </w:p>
    <w:p w14:paraId="3D4D271C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</w:p>
    <w:p w14:paraId="53E22673" w14:textId="77777777" w:rsidR="00C702B8" w:rsidRPr="00BE3E9B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  <w:r w:rsidRPr="00BE3E9B">
        <w:rPr>
          <w:rFonts w:ascii="Arial" w:hAnsi="Arial" w:cs="Arial"/>
          <w:bCs/>
          <w:szCs w:val="24"/>
          <w:u w:val="single"/>
        </w:rPr>
        <w:t>Bibliografia</w:t>
      </w:r>
      <w:r w:rsidRPr="00BE3E9B">
        <w:rPr>
          <w:rFonts w:ascii="Arial" w:hAnsi="Arial" w:cs="Arial"/>
          <w:szCs w:val="24"/>
        </w:rPr>
        <w:t>:</w:t>
      </w:r>
    </w:p>
    <w:p w14:paraId="25E9FC58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  <w:r w:rsidRPr="009C1345">
        <w:rPr>
          <w:rFonts w:ascii="Arial" w:hAnsi="Arial" w:cs="Arial"/>
          <w:b/>
          <w:szCs w:val="24"/>
        </w:rPr>
        <w:t>Winnicott</w:t>
      </w:r>
      <w:r w:rsidRPr="009C1345">
        <w:rPr>
          <w:rFonts w:ascii="Arial" w:hAnsi="Arial" w:cs="Arial"/>
          <w:szCs w:val="24"/>
        </w:rPr>
        <w:t xml:space="preserve">, D. (1990) - Distorção do ego em termos de falso e verdadeiro ‘self’ (1960). </w:t>
      </w:r>
      <w:r>
        <w:rPr>
          <w:rFonts w:ascii="Arial" w:hAnsi="Arial" w:cs="Arial"/>
          <w:szCs w:val="24"/>
        </w:rPr>
        <w:t>In</w:t>
      </w:r>
      <w:r w:rsidRPr="009C1345">
        <w:rPr>
          <w:rFonts w:ascii="Arial" w:hAnsi="Arial" w:cs="Arial"/>
          <w:szCs w:val="24"/>
        </w:rPr>
        <w:t xml:space="preserve"> </w:t>
      </w:r>
      <w:r w:rsidRPr="00A22BF6">
        <w:rPr>
          <w:rFonts w:ascii="Arial" w:hAnsi="Arial" w:cs="Arial"/>
          <w:i/>
          <w:szCs w:val="24"/>
        </w:rPr>
        <w:t>O ambiente e os processos de maturação</w:t>
      </w:r>
      <w:r w:rsidRPr="009C1345">
        <w:rPr>
          <w:rFonts w:ascii="Arial" w:hAnsi="Arial" w:cs="Arial"/>
          <w:szCs w:val="24"/>
        </w:rPr>
        <w:t>. Porto Alegre, Artes Médicas.</w:t>
      </w:r>
    </w:p>
    <w:p w14:paraId="1C828B65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  <w:r w:rsidRPr="009C1345">
        <w:rPr>
          <w:rFonts w:ascii="Arial" w:hAnsi="Arial" w:cs="Arial"/>
          <w:b/>
          <w:szCs w:val="24"/>
        </w:rPr>
        <w:t>Winnicott</w:t>
      </w:r>
      <w:r>
        <w:rPr>
          <w:rFonts w:ascii="Arial" w:hAnsi="Arial" w:cs="Arial"/>
          <w:szCs w:val="24"/>
        </w:rPr>
        <w:t xml:space="preserve">, D. (1975) - </w:t>
      </w:r>
      <w:r w:rsidRPr="009C1345">
        <w:rPr>
          <w:rFonts w:ascii="Arial" w:hAnsi="Arial" w:cs="Arial"/>
          <w:szCs w:val="24"/>
        </w:rPr>
        <w:t>Objetos transici</w:t>
      </w:r>
      <w:r>
        <w:rPr>
          <w:rFonts w:ascii="Arial" w:hAnsi="Arial" w:cs="Arial"/>
          <w:szCs w:val="24"/>
        </w:rPr>
        <w:t>onais e fenômenos transicionais</w:t>
      </w:r>
      <w:r w:rsidRPr="009C134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In</w:t>
      </w:r>
      <w:r w:rsidRPr="009C1345">
        <w:rPr>
          <w:rFonts w:ascii="Arial" w:hAnsi="Arial" w:cs="Arial"/>
          <w:szCs w:val="24"/>
        </w:rPr>
        <w:t xml:space="preserve"> </w:t>
      </w:r>
      <w:r w:rsidRPr="00A22BF6">
        <w:rPr>
          <w:rFonts w:ascii="Arial" w:hAnsi="Arial" w:cs="Arial"/>
          <w:i/>
          <w:szCs w:val="24"/>
        </w:rPr>
        <w:t>O Brincar e a Realidade</w:t>
      </w:r>
      <w:r w:rsidRPr="009C1345">
        <w:rPr>
          <w:rFonts w:ascii="Arial" w:hAnsi="Arial" w:cs="Arial"/>
          <w:szCs w:val="24"/>
        </w:rPr>
        <w:t>. Rio de Janeiro, Imago.</w:t>
      </w:r>
    </w:p>
    <w:p w14:paraId="572A69D9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  <w:r w:rsidRPr="009C1345">
        <w:rPr>
          <w:rFonts w:ascii="Arial" w:hAnsi="Arial" w:cs="Arial"/>
          <w:b/>
          <w:szCs w:val="24"/>
        </w:rPr>
        <w:t>Winnicott</w:t>
      </w:r>
      <w:r w:rsidRPr="009C1345">
        <w:rPr>
          <w:rFonts w:ascii="Arial" w:hAnsi="Arial" w:cs="Arial"/>
          <w:szCs w:val="24"/>
        </w:rPr>
        <w:t xml:space="preserve">, D. (1978) - A preocupação materna primária. </w:t>
      </w:r>
      <w:r>
        <w:rPr>
          <w:rFonts w:ascii="Arial" w:hAnsi="Arial" w:cs="Arial"/>
          <w:szCs w:val="24"/>
        </w:rPr>
        <w:t>In</w:t>
      </w:r>
      <w:r w:rsidRPr="009C1345">
        <w:rPr>
          <w:rFonts w:ascii="Arial" w:hAnsi="Arial" w:cs="Arial"/>
          <w:szCs w:val="24"/>
        </w:rPr>
        <w:t xml:space="preserve"> </w:t>
      </w:r>
      <w:r w:rsidRPr="00A22BF6">
        <w:rPr>
          <w:rFonts w:ascii="Arial" w:hAnsi="Arial" w:cs="Arial"/>
          <w:i/>
          <w:szCs w:val="24"/>
        </w:rPr>
        <w:t>Textos selecionados – Da pediatria à Psicanálise</w:t>
      </w:r>
      <w:r w:rsidRPr="009C1345">
        <w:rPr>
          <w:rFonts w:ascii="Arial" w:hAnsi="Arial" w:cs="Arial"/>
          <w:szCs w:val="24"/>
        </w:rPr>
        <w:t>. Rio de Janeiro, Ed. Francisco Alves.</w:t>
      </w:r>
    </w:p>
    <w:p w14:paraId="112B809A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firstLine="300"/>
        <w:jc w:val="both"/>
        <w:rPr>
          <w:rFonts w:ascii="Arial" w:hAnsi="Arial" w:cs="Arial"/>
          <w:b/>
          <w:szCs w:val="24"/>
        </w:rPr>
      </w:pPr>
    </w:p>
    <w:p w14:paraId="4CF15475" w14:textId="77777777" w:rsidR="00C702B8" w:rsidRPr="009C1345" w:rsidRDefault="00C702B8" w:rsidP="00C702B8">
      <w:pPr>
        <w:pStyle w:val="Rodap"/>
        <w:tabs>
          <w:tab w:val="clear" w:pos="4419"/>
          <w:tab w:val="clear" w:pos="8838"/>
        </w:tabs>
        <w:spacing w:line="360" w:lineRule="auto"/>
        <w:ind w:left="-284"/>
        <w:jc w:val="both"/>
        <w:rPr>
          <w:rFonts w:ascii="Arial" w:hAnsi="Arial" w:cs="Arial"/>
          <w:szCs w:val="24"/>
        </w:rPr>
      </w:pPr>
      <w:r w:rsidRPr="009C1345">
        <w:rPr>
          <w:rFonts w:ascii="Arial" w:eastAsia="Arial" w:hAnsi="Arial" w:cs="Arial"/>
          <w:b/>
          <w:szCs w:val="24"/>
        </w:rPr>
        <w:t xml:space="preserve">    </w:t>
      </w:r>
      <w:r w:rsidRPr="009C1345">
        <w:rPr>
          <w:rFonts w:ascii="Arial" w:hAnsi="Arial" w:cs="Arial"/>
          <w:b/>
          <w:szCs w:val="24"/>
        </w:rPr>
        <w:t xml:space="preserve">D. </w:t>
      </w:r>
      <w:proofErr w:type="spellStart"/>
      <w:r w:rsidRPr="009C1345">
        <w:rPr>
          <w:rFonts w:ascii="Arial" w:hAnsi="Arial" w:cs="Arial"/>
          <w:b/>
          <w:szCs w:val="24"/>
        </w:rPr>
        <w:t>Meltzer</w:t>
      </w:r>
      <w:proofErr w:type="spellEnd"/>
      <w:r w:rsidRPr="009C1345">
        <w:rPr>
          <w:rFonts w:ascii="Arial" w:hAnsi="Arial" w:cs="Arial"/>
          <w:szCs w:val="24"/>
        </w:rPr>
        <w:t xml:space="preserve"> - 2 seminários</w:t>
      </w:r>
    </w:p>
    <w:p w14:paraId="6141F567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</w:p>
    <w:p w14:paraId="3A7055A6" w14:textId="77777777" w:rsidR="00C702B8" w:rsidRPr="00BE3E9B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  <w:r w:rsidRPr="00BE3E9B">
        <w:rPr>
          <w:rFonts w:ascii="Arial" w:hAnsi="Arial" w:cs="Arial"/>
          <w:bCs/>
          <w:szCs w:val="24"/>
          <w:u w:val="single"/>
        </w:rPr>
        <w:t>Bibliografia</w:t>
      </w:r>
      <w:r w:rsidRPr="00BE3E9B">
        <w:rPr>
          <w:rFonts w:ascii="Arial" w:hAnsi="Arial" w:cs="Arial"/>
          <w:szCs w:val="24"/>
        </w:rPr>
        <w:t>:</w:t>
      </w:r>
    </w:p>
    <w:p w14:paraId="029283FF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  <w:proofErr w:type="spellStart"/>
      <w:r w:rsidRPr="009C1345">
        <w:rPr>
          <w:rFonts w:ascii="Arial" w:hAnsi="Arial" w:cs="Arial"/>
          <w:b/>
          <w:szCs w:val="24"/>
        </w:rPr>
        <w:t>Meltzer</w:t>
      </w:r>
      <w:proofErr w:type="spellEnd"/>
      <w:r w:rsidRPr="009C1345">
        <w:rPr>
          <w:rFonts w:ascii="Arial" w:hAnsi="Arial" w:cs="Arial"/>
          <w:szCs w:val="24"/>
        </w:rPr>
        <w:t xml:space="preserve">, D. (1984) - A dimensionalidade como parâmetro do funcionamento mental. </w:t>
      </w:r>
      <w:r>
        <w:rPr>
          <w:rFonts w:ascii="Arial" w:hAnsi="Arial" w:cs="Arial"/>
          <w:szCs w:val="24"/>
          <w:lang w:val="es-ES_tradnl"/>
        </w:rPr>
        <w:t>In</w:t>
      </w:r>
      <w:r w:rsidRPr="009C1345">
        <w:rPr>
          <w:rFonts w:ascii="Arial" w:hAnsi="Arial" w:cs="Arial"/>
          <w:szCs w:val="24"/>
          <w:lang w:val="es-ES_tradnl"/>
        </w:rPr>
        <w:t xml:space="preserve"> </w:t>
      </w:r>
      <w:proofErr w:type="spellStart"/>
      <w:r w:rsidRPr="00A22BF6">
        <w:rPr>
          <w:rFonts w:ascii="Arial" w:hAnsi="Arial" w:cs="Arial"/>
          <w:i/>
          <w:szCs w:val="24"/>
          <w:lang w:val="es-ES_tradnl"/>
        </w:rPr>
        <w:t>Exploracion</w:t>
      </w:r>
      <w:proofErr w:type="spellEnd"/>
      <w:r w:rsidRPr="00A22BF6">
        <w:rPr>
          <w:rFonts w:ascii="Arial" w:hAnsi="Arial" w:cs="Arial"/>
          <w:i/>
          <w:szCs w:val="24"/>
          <w:lang w:val="es-ES_tradnl"/>
        </w:rPr>
        <w:t xml:space="preserve"> del autismo</w:t>
      </w:r>
      <w:r w:rsidRPr="009C1345">
        <w:rPr>
          <w:rFonts w:ascii="Arial" w:hAnsi="Arial" w:cs="Arial"/>
          <w:szCs w:val="24"/>
          <w:lang w:val="es-ES_tradnl"/>
        </w:rPr>
        <w:t xml:space="preserve">. Barcelona, Ed. </w:t>
      </w:r>
      <w:proofErr w:type="spellStart"/>
      <w:r w:rsidRPr="009C1345">
        <w:rPr>
          <w:rFonts w:ascii="Arial" w:hAnsi="Arial" w:cs="Arial"/>
          <w:szCs w:val="24"/>
          <w:lang w:val="es-ES_tradnl"/>
        </w:rPr>
        <w:t>Paidos</w:t>
      </w:r>
      <w:proofErr w:type="spellEnd"/>
      <w:r w:rsidRPr="009C1345">
        <w:rPr>
          <w:rFonts w:ascii="Arial" w:hAnsi="Arial" w:cs="Arial"/>
          <w:szCs w:val="24"/>
          <w:lang w:val="es-ES_tradnl"/>
        </w:rPr>
        <w:t xml:space="preserve">. - em </w:t>
      </w:r>
      <w:proofErr w:type="spellStart"/>
      <w:r w:rsidRPr="009C1345">
        <w:rPr>
          <w:rFonts w:ascii="Arial" w:hAnsi="Arial" w:cs="Arial"/>
          <w:szCs w:val="24"/>
          <w:lang w:val="es-ES_tradnl"/>
        </w:rPr>
        <w:t>espanhol</w:t>
      </w:r>
      <w:proofErr w:type="spellEnd"/>
    </w:p>
    <w:p w14:paraId="49DE7413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  <w:proofErr w:type="spellStart"/>
      <w:r w:rsidRPr="009C1345">
        <w:rPr>
          <w:rFonts w:ascii="Arial" w:hAnsi="Arial" w:cs="Arial"/>
          <w:b/>
          <w:szCs w:val="24"/>
        </w:rPr>
        <w:t>Meltzer</w:t>
      </w:r>
      <w:proofErr w:type="spellEnd"/>
      <w:r w:rsidRPr="009C1345">
        <w:rPr>
          <w:rFonts w:ascii="Arial" w:hAnsi="Arial" w:cs="Arial"/>
          <w:szCs w:val="24"/>
        </w:rPr>
        <w:t xml:space="preserve">, D. (1986) - Identificação Adesiva. </w:t>
      </w:r>
      <w:r w:rsidRPr="00A22BF6">
        <w:rPr>
          <w:rFonts w:ascii="Arial" w:hAnsi="Arial" w:cs="Arial"/>
          <w:i/>
          <w:szCs w:val="24"/>
        </w:rPr>
        <w:t>Jornal de Psicanálise</w:t>
      </w:r>
      <w:r w:rsidRPr="009C1345">
        <w:rPr>
          <w:rFonts w:ascii="Arial" w:hAnsi="Arial" w:cs="Arial"/>
          <w:szCs w:val="24"/>
        </w:rPr>
        <w:t>. Ano 19, nº 38.</w:t>
      </w:r>
    </w:p>
    <w:p w14:paraId="7617DDB6" w14:textId="77777777" w:rsidR="00C702B8" w:rsidRPr="009C1345" w:rsidRDefault="00C702B8" w:rsidP="00C702B8">
      <w:pPr>
        <w:pStyle w:val="Rodap"/>
        <w:tabs>
          <w:tab w:val="clear" w:pos="4419"/>
          <w:tab w:val="clear" w:pos="8838"/>
          <w:tab w:val="num" w:pos="0"/>
        </w:tabs>
        <w:spacing w:line="360" w:lineRule="auto"/>
        <w:ind w:left="300"/>
        <w:jc w:val="both"/>
        <w:rPr>
          <w:rFonts w:ascii="Arial" w:hAnsi="Arial" w:cs="Arial"/>
          <w:szCs w:val="24"/>
        </w:rPr>
      </w:pPr>
      <w:proofErr w:type="spellStart"/>
      <w:r w:rsidRPr="009C1345">
        <w:rPr>
          <w:rFonts w:ascii="Arial" w:hAnsi="Arial" w:cs="Arial"/>
          <w:b/>
          <w:szCs w:val="24"/>
        </w:rPr>
        <w:t>Meltzer</w:t>
      </w:r>
      <w:proofErr w:type="spellEnd"/>
      <w:r>
        <w:rPr>
          <w:rFonts w:ascii="Arial" w:hAnsi="Arial" w:cs="Arial"/>
          <w:szCs w:val="24"/>
        </w:rPr>
        <w:t xml:space="preserve">, D. (1991) - </w:t>
      </w:r>
      <w:r w:rsidRPr="009C1345">
        <w:rPr>
          <w:rFonts w:ascii="Arial" w:hAnsi="Arial" w:cs="Arial"/>
          <w:szCs w:val="24"/>
        </w:rPr>
        <w:t xml:space="preserve">A masturbação anal e sua relação com a identificação projetiva. </w:t>
      </w:r>
      <w:r>
        <w:rPr>
          <w:rFonts w:ascii="Arial" w:hAnsi="Arial" w:cs="Arial"/>
          <w:szCs w:val="24"/>
        </w:rPr>
        <w:t>In</w:t>
      </w:r>
      <w:r w:rsidRPr="009C1345">
        <w:rPr>
          <w:rFonts w:ascii="Arial" w:hAnsi="Arial" w:cs="Arial"/>
          <w:szCs w:val="24"/>
        </w:rPr>
        <w:t xml:space="preserve"> </w:t>
      </w:r>
      <w:r w:rsidRPr="00A22BF6">
        <w:rPr>
          <w:rFonts w:ascii="Arial" w:hAnsi="Arial" w:cs="Arial"/>
          <w:i/>
          <w:szCs w:val="24"/>
        </w:rPr>
        <w:t>Melanie Klein hoje</w:t>
      </w:r>
      <w:r w:rsidRPr="009C1345">
        <w:rPr>
          <w:rFonts w:ascii="Arial" w:hAnsi="Arial" w:cs="Arial"/>
          <w:szCs w:val="24"/>
        </w:rPr>
        <w:t xml:space="preserve"> Vol. I. Rio de Janeiro, Imago.</w:t>
      </w:r>
    </w:p>
    <w:p w14:paraId="7F38517A" w14:textId="77777777" w:rsidR="00D765AA" w:rsidRDefault="00D765AA"/>
    <w:sectPr w:rsidR="00D765AA" w:rsidSect="00C702B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B8"/>
    <w:rsid w:val="00C702B8"/>
    <w:rsid w:val="00D7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4C48"/>
  <w15:chartTrackingRefBased/>
  <w15:docId w15:val="{8E65BFC3-EDFF-4CCD-913E-7C3FCCE3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702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02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C702B8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702B8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Rodap">
    <w:name w:val="footer"/>
    <w:basedOn w:val="Normal"/>
    <w:link w:val="RodapChar"/>
    <w:uiPriority w:val="99"/>
    <w:rsid w:val="00C702B8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702B8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6377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Sociedade Psico</dc:creator>
  <cp:keywords/>
  <dc:description/>
  <cp:lastModifiedBy>Sociedade Psico</cp:lastModifiedBy>
  <cp:revision>1</cp:revision>
  <dcterms:created xsi:type="dcterms:W3CDTF">2023-10-19T15:53:00Z</dcterms:created>
  <dcterms:modified xsi:type="dcterms:W3CDTF">2023-10-19T15:54:00Z</dcterms:modified>
</cp:coreProperties>
</file>