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E4362" w14:textId="77777777" w:rsidR="00386C7F" w:rsidRDefault="00386C7F" w:rsidP="00EB5877">
      <w:pPr>
        <w:rPr>
          <w:rFonts w:ascii="Fira Sans" w:hAnsi="Fira Sans" w:cs="Times New Roman"/>
          <w:b/>
          <w:bCs/>
          <w:color w:val="FFFFFF" w:themeColor="background1"/>
          <w:szCs w:val="24"/>
        </w:rPr>
      </w:pPr>
    </w:p>
    <w:p w14:paraId="44036416" w14:textId="77777777" w:rsidR="00386C7F" w:rsidRDefault="00386C7F" w:rsidP="00EB5877">
      <w:pPr>
        <w:rPr>
          <w:rFonts w:ascii="Fira Sans" w:hAnsi="Fira Sans" w:cs="Times New Roman"/>
          <w:b/>
          <w:bCs/>
          <w:color w:val="FFFFFF" w:themeColor="background1"/>
          <w:szCs w:val="24"/>
        </w:rPr>
      </w:pPr>
    </w:p>
    <w:p w14:paraId="57C3C089" w14:textId="77777777" w:rsidR="00386C7F" w:rsidRDefault="00386C7F" w:rsidP="00EB5877">
      <w:pPr>
        <w:rPr>
          <w:rFonts w:ascii="Fira Sans" w:hAnsi="Fira Sans" w:cs="Times New Roman"/>
          <w:b/>
          <w:bCs/>
          <w:color w:val="FFFFFF" w:themeColor="background1"/>
          <w:szCs w:val="24"/>
        </w:rPr>
      </w:pPr>
    </w:p>
    <w:p w14:paraId="299CFB98" w14:textId="51237170" w:rsidR="004862B1" w:rsidRPr="00386C7F" w:rsidRDefault="004862B1" w:rsidP="00386C7F">
      <w:pPr>
        <w:jc w:val="right"/>
        <w:rPr>
          <w:rFonts w:ascii="Fira Sans" w:hAnsi="Fira Sans" w:cs="Times New Roman"/>
          <w:b/>
          <w:bCs/>
          <w:color w:val="FFFFFF" w:themeColor="background1"/>
          <w:szCs w:val="24"/>
        </w:rPr>
      </w:pPr>
      <w:r w:rsidRPr="00386C7F">
        <w:rPr>
          <w:rFonts w:ascii="Fira Sans" w:hAnsi="Fira Sans" w:cs="Times New Roman"/>
          <w:b/>
          <w:bCs/>
          <w:color w:val="FFFFFF" w:themeColor="background1"/>
          <w:szCs w:val="24"/>
        </w:rPr>
        <w:t>Edital Nº 1/2024</w:t>
      </w:r>
    </w:p>
    <w:p w14:paraId="066CB17E" w14:textId="77777777" w:rsidR="004862B1" w:rsidRPr="00386C7F" w:rsidRDefault="004862B1" w:rsidP="00EB5877">
      <w:pPr>
        <w:rPr>
          <w:rFonts w:ascii="Fira Sans" w:hAnsi="Fira Sans" w:cs="Times New Roman"/>
          <w:color w:val="FFFFFF" w:themeColor="background1"/>
          <w:szCs w:val="24"/>
        </w:rPr>
      </w:pPr>
    </w:p>
    <w:p w14:paraId="12E1D5E4" w14:textId="11CA9EA4" w:rsidR="004862B1" w:rsidRPr="00386C7F" w:rsidRDefault="004862B1" w:rsidP="00EB5877">
      <w:pPr>
        <w:rPr>
          <w:rFonts w:ascii="Fira Sans" w:hAnsi="Fira Sans" w:cs="Times New Roman"/>
          <w:color w:val="FFFFFF" w:themeColor="background1"/>
          <w:szCs w:val="24"/>
        </w:rPr>
      </w:pPr>
      <w:r w:rsidRPr="00386C7F">
        <w:rPr>
          <w:rFonts w:ascii="Fira Sans" w:hAnsi="Fira Sans" w:cs="Times New Roman"/>
          <w:color w:val="FFFFFF" w:themeColor="background1"/>
          <w:szCs w:val="24"/>
        </w:rPr>
        <w:t xml:space="preserve">A Associação Brasileira de Candidatos (ABC) realizará Processo Seletivo para a escolha dos artigos que irão compor o </w:t>
      </w:r>
      <w:r w:rsidR="00E60B19" w:rsidRPr="00386C7F">
        <w:rPr>
          <w:rFonts w:ascii="Fira Sans" w:hAnsi="Fira Sans" w:cs="Times New Roman"/>
          <w:color w:val="FFFFFF" w:themeColor="background1"/>
          <w:szCs w:val="24"/>
        </w:rPr>
        <w:t>L</w:t>
      </w:r>
      <w:r w:rsidRPr="00386C7F">
        <w:rPr>
          <w:rFonts w:ascii="Fira Sans" w:hAnsi="Fira Sans" w:cs="Times New Roman"/>
          <w:color w:val="FFFFFF" w:themeColor="background1"/>
          <w:szCs w:val="24"/>
        </w:rPr>
        <w:t xml:space="preserve">ivro Construções IX. No uso das suas atribuições legais, divulga as instruções destinadas à realização do Processo Seletivo destinado às escolhas dos artigos para o livro a ser lançado no </w:t>
      </w:r>
      <w:r w:rsidR="00CC5471" w:rsidRPr="00386C7F">
        <w:rPr>
          <w:rFonts w:ascii="Fira Sans" w:hAnsi="Fira Sans" w:cs="Times New Roman"/>
          <w:color w:val="FFFFFF" w:themeColor="background1"/>
          <w:szCs w:val="24"/>
        </w:rPr>
        <w:t>C</w:t>
      </w:r>
      <w:r w:rsidR="00074FA8" w:rsidRPr="00386C7F">
        <w:rPr>
          <w:rFonts w:ascii="Fira Sans" w:hAnsi="Fira Sans" w:cs="Times New Roman"/>
          <w:color w:val="FFFFFF" w:themeColor="background1"/>
          <w:szCs w:val="24"/>
        </w:rPr>
        <w:t xml:space="preserve">ongresso ABC, </w:t>
      </w:r>
      <w:r w:rsidR="00260C52" w:rsidRPr="00386C7F">
        <w:rPr>
          <w:rFonts w:ascii="Fira Sans" w:hAnsi="Fira Sans" w:cs="Times New Roman"/>
          <w:color w:val="FFFFFF" w:themeColor="background1"/>
          <w:szCs w:val="24"/>
        </w:rPr>
        <w:t>que ocorrerá durante o 30</w:t>
      </w:r>
      <w:r w:rsidRPr="00386C7F">
        <w:rPr>
          <w:rFonts w:ascii="Fira Sans" w:hAnsi="Fira Sans" w:cs="Times New Roman"/>
          <w:color w:val="FFFFFF" w:themeColor="background1"/>
          <w:szCs w:val="24"/>
        </w:rPr>
        <w:t xml:space="preserve">º Congresso Brasileiro de Psicanálise da FEBRAPSI em </w:t>
      </w:r>
      <w:r w:rsidR="0051450D" w:rsidRPr="00386C7F">
        <w:rPr>
          <w:rFonts w:ascii="Fira Sans" w:hAnsi="Fira Sans" w:cs="Times New Roman"/>
          <w:color w:val="FFFFFF" w:themeColor="background1"/>
          <w:szCs w:val="24"/>
        </w:rPr>
        <w:t>o</w:t>
      </w:r>
      <w:r w:rsidRPr="00386C7F">
        <w:rPr>
          <w:rFonts w:ascii="Fira Sans" w:hAnsi="Fira Sans" w:cs="Times New Roman"/>
          <w:color w:val="FFFFFF" w:themeColor="background1"/>
          <w:szCs w:val="24"/>
        </w:rPr>
        <w:t>utubro de 2025, em Gramado</w:t>
      </w:r>
      <w:r w:rsidR="0051450D" w:rsidRPr="00386C7F">
        <w:rPr>
          <w:rFonts w:ascii="Fira Sans" w:hAnsi="Fira Sans" w:cs="Times New Roman"/>
          <w:color w:val="FFFFFF" w:themeColor="background1"/>
          <w:szCs w:val="24"/>
        </w:rPr>
        <w:t>, Rio Grande do Sul.</w:t>
      </w:r>
    </w:p>
    <w:p w14:paraId="7CD73842" w14:textId="77777777" w:rsidR="004862B1" w:rsidRPr="00386C7F" w:rsidRDefault="004862B1" w:rsidP="00EB5877">
      <w:pPr>
        <w:rPr>
          <w:rFonts w:ascii="Fira Sans" w:hAnsi="Fira Sans" w:cs="Times New Roman"/>
          <w:color w:val="FFFFFF" w:themeColor="background1"/>
          <w:szCs w:val="24"/>
        </w:rPr>
      </w:pPr>
    </w:p>
    <w:p w14:paraId="6796312A" w14:textId="363799C2" w:rsidR="004862B1" w:rsidRPr="00386C7F" w:rsidRDefault="004862B1" w:rsidP="004301C4">
      <w:pPr>
        <w:pStyle w:val="PargrafodaLista"/>
        <w:numPr>
          <w:ilvl w:val="0"/>
          <w:numId w:val="5"/>
        </w:numPr>
        <w:rPr>
          <w:rFonts w:ascii="Fira Sans" w:hAnsi="Fira Sans" w:cs="Times New Roman"/>
          <w:b/>
          <w:bCs/>
          <w:color w:val="FFFFFF" w:themeColor="background1"/>
          <w:szCs w:val="24"/>
        </w:rPr>
      </w:pPr>
      <w:r w:rsidRPr="00386C7F">
        <w:rPr>
          <w:rFonts w:ascii="Fira Sans" w:hAnsi="Fira Sans" w:cs="Times New Roman"/>
          <w:b/>
          <w:bCs/>
          <w:color w:val="FFFFFF" w:themeColor="background1"/>
          <w:szCs w:val="24"/>
        </w:rPr>
        <w:t>DISPOSIÇÕES PRELIMINARES</w:t>
      </w:r>
    </w:p>
    <w:p w14:paraId="18384AB2" w14:textId="07AF6B02" w:rsidR="004862B1" w:rsidRPr="00386C7F" w:rsidRDefault="004862B1" w:rsidP="00D6562F">
      <w:pPr>
        <w:pStyle w:val="PargrafodaLista"/>
        <w:numPr>
          <w:ilvl w:val="1"/>
          <w:numId w:val="7"/>
        </w:numPr>
        <w:spacing w:before="240"/>
        <w:rPr>
          <w:rFonts w:ascii="Fira Sans" w:hAnsi="Fira Sans" w:cs="Times New Roman"/>
          <w:color w:val="FFFFFF" w:themeColor="background1"/>
          <w:szCs w:val="24"/>
        </w:rPr>
      </w:pPr>
      <w:r w:rsidRPr="00386C7F">
        <w:rPr>
          <w:rFonts w:ascii="Fira Sans" w:hAnsi="Fira Sans" w:cs="Times New Roman"/>
          <w:color w:val="FFFFFF" w:themeColor="background1"/>
          <w:szCs w:val="24"/>
        </w:rPr>
        <w:t>O Processo Seletivo será regido por este Edital e executado pela Diretoria da Associação Brasileira de Candidatos – ABC – Gestão 2024/2025.</w:t>
      </w:r>
    </w:p>
    <w:p w14:paraId="2267B2E6" w14:textId="77777777" w:rsidR="00D6562F" w:rsidRPr="00386C7F" w:rsidRDefault="00D6562F" w:rsidP="00D6562F">
      <w:pPr>
        <w:pStyle w:val="PargrafodaLista"/>
        <w:spacing w:before="240"/>
        <w:ind w:left="792"/>
        <w:rPr>
          <w:rFonts w:ascii="Fira Sans" w:hAnsi="Fira Sans" w:cs="Times New Roman"/>
          <w:color w:val="FFFFFF" w:themeColor="background1"/>
          <w:szCs w:val="24"/>
        </w:rPr>
      </w:pPr>
    </w:p>
    <w:p w14:paraId="62F5A4F7" w14:textId="77777777" w:rsidR="004301C4" w:rsidRPr="00386C7F" w:rsidRDefault="004301C4" w:rsidP="004301C4">
      <w:pPr>
        <w:pStyle w:val="PargrafodaLista"/>
        <w:numPr>
          <w:ilvl w:val="0"/>
          <w:numId w:val="9"/>
        </w:numPr>
        <w:rPr>
          <w:rFonts w:ascii="Fira Sans" w:hAnsi="Fira Sans" w:cs="Times New Roman"/>
          <w:b/>
          <w:bCs/>
          <w:vanish/>
          <w:color w:val="FFFFFF" w:themeColor="background1"/>
          <w:szCs w:val="24"/>
          <w:highlight w:val="yellow"/>
        </w:rPr>
      </w:pPr>
    </w:p>
    <w:p w14:paraId="1A2F0859" w14:textId="3B53AC5D" w:rsidR="004862B1" w:rsidRPr="00386C7F" w:rsidRDefault="008F4D13" w:rsidP="00D6562F">
      <w:pPr>
        <w:pStyle w:val="PargrafodaLista"/>
        <w:numPr>
          <w:ilvl w:val="0"/>
          <w:numId w:val="9"/>
        </w:numPr>
        <w:spacing w:before="240"/>
        <w:rPr>
          <w:rFonts w:ascii="Fira Sans" w:hAnsi="Fira Sans" w:cs="Times New Roman"/>
          <w:b/>
          <w:bCs/>
          <w:color w:val="FFFFFF" w:themeColor="background1"/>
          <w:szCs w:val="24"/>
        </w:rPr>
      </w:pPr>
      <w:r w:rsidRPr="00386C7F">
        <w:rPr>
          <w:rFonts w:ascii="Fira Sans" w:hAnsi="Fira Sans" w:cs="Times New Roman"/>
          <w:b/>
          <w:bCs/>
          <w:color w:val="FFFFFF" w:themeColor="background1"/>
          <w:szCs w:val="24"/>
        </w:rPr>
        <w:t>CONDIÇÕES PARA PARTICIPAÇÃO</w:t>
      </w:r>
    </w:p>
    <w:p w14:paraId="5D3B6517" w14:textId="77777777" w:rsidR="004E56A9" w:rsidRPr="00386C7F" w:rsidRDefault="004862B1" w:rsidP="00EB5877">
      <w:pPr>
        <w:pStyle w:val="PargrafodaLista"/>
        <w:numPr>
          <w:ilvl w:val="1"/>
          <w:numId w:val="9"/>
        </w:numPr>
        <w:rPr>
          <w:rFonts w:ascii="Fira Sans" w:hAnsi="Fira Sans" w:cs="Times New Roman"/>
          <w:color w:val="FFFFFF" w:themeColor="background1"/>
          <w:szCs w:val="24"/>
        </w:rPr>
      </w:pPr>
      <w:r w:rsidRPr="00386C7F">
        <w:rPr>
          <w:rFonts w:ascii="Fira Sans" w:hAnsi="Fira Sans" w:cs="Times New Roman"/>
          <w:color w:val="FFFFFF" w:themeColor="background1"/>
          <w:szCs w:val="24"/>
        </w:rPr>
        <w:t xml:space="preserve">Poderão concorrer ao processo seletivo </w:t>
      </w:r>
      <w:r w:rsidRPr="00386C7F">
        <w:rPr>
          <w:rFonts w:ascii="Fira Sans" w:hAnsi="Fira Sans" w:cs="Times New Roman"/>
          <w:b/>
          <w:bCs/>
          <w:color w:val="FFFFFF" w:themeColor="background1"/>
          <w:szCs w:val="24"/>
        </w:rPr>
        <w:t>somente</w:t>
      </w:r>
      <w:r w:rsidRPr="00386C7F">
        <w:rPr>
          <w:rFonts w:ascii="Fira Sans" w:hAnsi="Fira Sans" w:cs="Times New Roman"/>
          <w:color w:val="FFFFFF" w:themeColor="background1"/>
          <w:szCs w:val="24"/>
        </w:rPr>
        <w:t xml:space="preserve"> </w:t>
      </w:r>
      <w:r w:rsidR="00EB5877" w:rsidRPr="00386C7F">
        <w:rPr>
          <w:rFonts w:ascii="Fira Sans" w:hAnsi="Fira Sans" w:cs="Times New Roman"/>
          <w:color w:val="FFFFFF" w:themeColor="background1"/>
          <w:szCs w:val="24"/>
        </w:rPr>
        <w:t>Analistas em Formação</w:t>
      </w:r>
      <w:r w:rsidRPr="00386C7F">
        <w:rPr>
          <w:rFonts w:ascii="Fira Sans" w:hAnsi="Fira Sans" w:cs="Times New Roman"/>
          <w:color w:val="FFFFFF" w:themeColor="background1"/>
          <w:szCs w:val="24"/>
        </w:rPr>
        <w:t xml:space="preserve"> </w:t>
      </w:r>
      <w:r w:rsidR="0051450D" w:rsidRPr="00386C7F">
        <w:rPr>
          <w:rFonts w:ascii="Fira Sans" w:hAnsi="Fira Sans" w:cs="Times New Roman"/>
          <w:color w:val="FFFFFF" w:themeColor="background1"/>
          <w:szCs w:val="24"/>
        </w:rPr>
        <w:t>a</w:t>
      </w:r>
      <w:r w:rsidRPr="00386C7F">
        <w:rPr>
          <w:rFonts w:ascii="Fira Sans" w:hAnsi="Fira Sans" w:cs="Times New Roman"/>
          <w:color w:val="FFFFFF" w:themeColor="background1"/>
          <w:szCs w:val="24"/>
        </w:rPr>
        <w:t>ssociados à ABC e com as contribuições em dia.</w:t>
      </w:r>
    </w:p>
    <w:p w14:paraId="13C5FA90" w14:textId="77777777" w:rsidR="004E56A9" w:rsidRPr="00386C7F" w:rsidRDefault="004E56A9" w:rsidP="008C2564">
      <w:pPr>
        <w:pStyle w:val="PargrafodaLista"/>
        <w:spacing w:after="0"/>
        <w:ind w:left="792"/>
        <w:rPr>
          <w:rFonts w:ascii="Fira Sans" w:hAnsi="Fira Sans" w:cs="Times New Roman"/>
          <w:color w:val="FFFFFF" w:themeColor="background1"/>
          <w:szCs w:val="24"/>
        </w:rPr>
      </w:pPr>
    </w:p>
    <w:p w14:paraId="7F325142" w14:textId="5A381FB8" w:rsidR="00027D2D" w:rsidRPr="00386C7F" w:rsidRDefault="00027D2D" w:rsidP="00D6562F">
      <w:pPr>
        <w:pStyle w:val="PargrafodaLista"/>
        <w:numPr>
          <w:ilvl w:val="0"/>
          <w:numId w:val="9"/>
        </w:numPr>
        <w:rPr>
          <w:rFonts w:ascii="Fira Sans" w:hAnsi="Fira Sans" w:cs="Times New Roman"/>
          <w:color w:val="FFFFFF" w:themeColor="background1"/>
          <w:szCs w:val="24"/>
        </w:rPr>
      </w:pPr>
      <w:r w:rsidRPr="00386C7F">
        <w:rPr>
          <w:rFonts w:ascii="Fira Sans" w:hAnsi="Fira Sans" w:cs="Times New Roman"/>
          <w:b/>
          <w:bCs/>
          <w:color w:val="FFFFFF" w:themeColor="background1"/>
          <w:szCs w:val="24"/>
        </w:rPr>
        <w:t>TEMA</w:t>
      </w:r>
    </w:p>
    <w:p w14:paraId="5DD85323" w14:textId="4CF9F80C" w:rsidR="00027D2D" w:rsidRPr="00386C7F" w:rsidRDefault="00CC5471" w:rsidP="00027D2D">
      <w:pPr>
        <w:pStyle w:val="PargrafodaLista"/>
        <w:numPr>
          <w:ilvl w:val="1"/>
          <w:numId w:val="9"/>
        </w:numPr>
        <w:rPr>
          <w:rFonts w:ascii="Fira Sans" w:hAnsi="Fira Sans" w:cs="Times New Roman"/>
          <w:color w:val="FFFFFF" w:themeColor="background1"/>
          <w:szCs w:val="24"/>
        </w:rPr>
      </w:pPr>
      <w:r w:rsidRPr="00386C7F">
        <w:rPr>
          <w:rFonts w:ascii="Fira Sans" w:hAnsi="Fira Sans" w:cs="Times New Roman"/>
          <w:color w:val="FFFFFF" w:themeColor="background1"/>
          <w:szCs w:val="24"/>
        </w:rPr>
        <w:t>Numa primeira seção, “Temática”, o</w:t>
      </w:r>
      <w:r w:rsidR="00027D2D" w:rsidRPr="00386C7F">
        <w:rPr>
          <w:rFonts w:ascii="Fira Sans" w:hAnsi="Fira Sans" w:cs="Times New Roman"/>
          <w:color w:val="FFFFFF" w:themeColor="background1"/>
          <w:szCs w:val="24"/>
        </w:rPr>
        <w:t>s ar</w:t>
      </w:r>
      <w:r w:rsidR="004862B1" w:rsidRPr="00386C7F">
        <w:rPr>
          <w:rFonts w:ascii="Fira Sans" w:hAnsi="Fira Sans" w:cs="Times New Roman"/>
          <w:color w:val="FFFFFF" w:themeColor="background1"/>
          <w:szCs w:val="24"/>
        </w:rPr>
        <w:t xml:space="preserve">tigos deverão </w:t>
      </w:r>
      <w:r w:rsidR="00DF4B94" w:rsidRPr="00386C7F">
        <w:rPr>
          <w:rFonts w:ascii="Fira Sans" w:hAnsi="Fira Sans" w:cs="Times New Roman"/>
          <w:color w:val="FFFFFF" w:themeColor="background1"/>
          <w:szCs w:val="24"/>
        </w:rPr>
        <w:t>se relacionar</w:t>
      </w:r>
      <w:r w:rsidR="004862B1" w:rsidRPr="00386C7F">
        <w:rPr>
          <w:rFonts w:ascii="Fira Sans" w:hAnsi="Fira Sans" w:cs="Times New Roman"/>
          <w:color w:val="FFFFFF" w:themeColor="background1"/>
          <w:szCs w:val="24"/>
        </w:rPr>
        <w:t xml:space="preserve"> </w:t>
      </w:r>
      <w:r w:rsidR="00DF4B94" w:rsidRPr="00386C7F">
        <w:rPr>
          <w:rFonts w:ascii="Fira Sans" w:hAnsi="Fira Sans" w:cs="Times New Roman"/>
          <w:color w:val="FFFFFF" w:themeColor="background1"/>
          <w:szCs w:val="24"/>
        </w:rPr>
        <w:t>com</w:t>
      </w:r>
      <w:r w:rsidR="004862B1" w:rsidRPr="00386C7F">
        <w:rPr>
          <w:rFonts w:ascii="Fira Sans" w:hAnsi="Fira Sans" w:cs="Times New Roman"/>
          <w:color w:val="FFFFFF" w:themeColor="background1"/>
          <w:szCs w:val="24"/>
        </w:rPr>
        <w:t xml:space="preserve"> o tema: </w:t>
      </w:r>
      <w:r w:rsidR="004862B1" w:rsidRPr="00386C7F">
        <w:rPr>
          <w:rFonts w:ascii="Fira Sans" w:hAnsi="Fira Sans" w:cs="Times New Roman"/>
          <w:i/>
          <w:iCs/>
          <w:color w:val="FFFFFF" w:themeColor="background1"/>
          <w:szCs w:val="24"/>
        </w:rPr>
        <w:t xml:space="preserve">“Sexualidades e Subjetivação: </w:t>
      </w:r>
      <w:r w:rsidR="00C3310B" w:rsidRPr="00386C7F">
        <w:rPr>
          <w:rFonts w:ascii="Fira Sans" w:hAnsi="Fira Sans" w:cs="Times New Roman"/>
          <w:i/>
          <w:iCs/>
          <w:color w:val="FFFFFF" w:themeColor="background1"/>
          <w:szCs w:val="24"/>
        </w:rPr>
        <w:t>O</w:t>
      </w:r>
      <w:r w:rsidR="004862B1" w:rsidRPr="00386C7F">
        <w:rPr>
          <w:rFonts w:ascii="Fira Sans" w:hAnsi="Fira Sans" w:cs="Times New Roman"/>
          <w:i/>
          <w:iCs/>
          <w:color w:val="FFFFFF" w:themeColor="background1"/>
          <w:szCs w:val="24"/>
        </w:rPr>
        <w:t xml:space="preserve">nde </w:t>
      </w:r>
      <w:r w:rsidR="001172E0" w:rsidRPr="00386C7F">
        <w:rPr>
          <w:rFonts w:ascii="Fira Sans" w:hAnsi="Fira Sans" w:cs="Times New Roman"/>
          <w:i/>
          <w:iCs/>
          <w:color w:val="FFFFFF" w:themeColor="background1"/>
          <w:szCs w:val="24"/>
        </w:rPr>
        <w:t>s</w:t>
      </w:r>
      <w:r w:rsidR="004862B1" w:rsidRPr="00386C7F">
        <w:rPr>
          <w:rFonts w:ascii="Fira Sans" w:hAnsi="Fira Sans" w:cs="Times New Roman"/>
          <w:i/>
          <w:iCs/>
          <w:color w:val="FFFFFF" w:themeColor="background1"/>
          <w:szCs w:val="24"/>
        </w:rPr>
        <w:t xml:space="preserve">e </w:t>
      </w:r>
      <w:r w:rsidR="00C3310B" w:rsidRPr="00386C7F">
        <w:rPr>
          <w:rFonts w:ascii="Fira Sans" w:hAnsi="Fira Sans" w:cs="Times New Roman"/>
          <w:i/>
          <w:iCs/>
          <w:color w:val="FFFFFF" w:themeColor="background1"/>
          <w:szCs w:val="24"/>
        </w:rPr>
        <w:t>A</w:t>
      </w:r>
      <w:r w:rsidR="004862B1" w:rsidRPr="00386C7F">
        <w:rPr>
          <w:rFonts w:ascii="Fira Sans" w:hAnsi="Fira Sans" w:cs="Times New Roman"/>
          <w:i/>
          <w:iCs/>
          <w:color w:val="FFFFFF" w:themeColor="background1"/>
          <w:szCs w:val="24"/>
        </w:rPr>
        <w:t xml:space="preserve">ncora a </w:t>
      </w:r>
      <w:r w:rsidR="00C3310B" w:rsidRPr="00386C7F">
        <w:rPr>
          <w:rFonts w:ascii="Fira Sans" w:hAnsi="Fira Sans" w:cs="Times New Roman"/>
          <w:i/>
          <w:iCs/>
          <w:color w:val="FFFFFF" w:themeColor="background1"/>
          <w:szCs w:val="24"/>
        </w:rPr>
        <w:t>E</w:t>
      </w:r>
      <w:r w:rsidR="004862B1" w:rsidRPr="00386C7F">
        <w:rPr>
          <w:rFonts w:ascii="Fira Sans" w:hAnsi="Fira Sans" w:cs="Times New Roman"/>
          <w:i/>
          <w:iCs/>
          <w:color w:val="FFFFFF" w:themeColor="background1"/>
          <w:szCs w:val="24"/>
        </w:rPr>
        <w:t xml:space="preserve">scuta do </w:t>
      </w:r>
      <w:r w:rsidR="00C3310B" w:rsidRPr="00386C7F">
        <w:rPr>
          <w:rFonts w:ascii="Fira Sans" w:hAnsi="Fira Sans" w:cs="Times New Roman"/>
          <w:i/>
          <w:iCs/>
          <w:color w:val="FFFFFF" w:themeColor="background1"/>
          <w:szCs w:val="24"/>
        </w:rPr>
        <w:t>A</w:t>
      </w:r>
      <w:r w:rsidR="004862B1" w:rsidRPr="00386C7F">
        <w:rPr>
          <w:rFonts w:ascii="Fira Sans" w:hAnsi="Fira Sans" w:cs="Times New Roman"/>
          <w:i/>
          <w:iCs/>
          <w:color w:val="FFFFFF" w:themeColor="background1"/>
          <w:szCs w:val="24"/>
        </w:rPr>
        <w:t>nalista?”</w:t>
      </w:r>
      <w:r w:rsidR="007C74A7" w:rsidRPr="00386C7F">
        <w:rPr>
          <w:rFonts w:ascii="Fira Sans" w:hAnsi="Fira Sans" w:cs="Times New Roman"/>
          <w:i/>
          <w:iCs/>
          <w:color w:val="FFFFFF" w:themeColor="background1"/>
          <w:szCs w:val="24"/>
        </w:rPr>
        <w:t>.</w:t>
      </w:r>
    </w:p>
    <w:p w14:paraId="7939654E" w14:textId="77777777" w:rsidR="00BE4B67" w:rsidRPr="00386C7F" w:rsidRDefault="004862B1" w:rsidP="00894350">
      <w:pPr>
        <w:pStyle w:val="PargrafodaLista"/>
        <w:numPr>
          <w:ilvl w:val="2"/>
          <w:numId w:val="9"/>
        </w:numPr>
        <w:rPr>
          <w:rFonts w:ascii="Fira Sans" w:hAnsi="Fira Sans" w:cs="Times New Roman"/>
          <w:color w:val="FFFFFF" w:themeColor="background1"/>
          <w:szCs w:val="24"/>
        </w:rPr>
      </w:pPr>
      <w:r w:rsidRPr="00386C7F">
        <w:rPr>
          <w:rFonts w:ascii="Fira Sans" w:hAnsi="Fira Sans" w:cs="Times New Roman"/>
          <w:color w:val="FFFFFF" w:themeColor="background1"/>
          <w:szCs w:val="24"/>
        </w:rPr>
        <w:t>Contextualização do Tema:</w:t>
      </w:r>
      <w:r w:rsidR="00027D2D" w:rsidRPr="00386C7F">
        <w:rPr>
          <w:rFonts w:ascii="Fira Sans" w:hAnsi="Fira Sans" w:cs="Times New Roman"/>
          <w:color w:val="FFFFFF" w:themeColor="background1"/>
          <w:szCs w:val="24"/>
        </w:rPr>
        <w:t xml:space="preserve"> </w:t>
      </w:r>
    </w:p>
    <w:p w14:paraId="1838EE0E" w14:textId="77777777" w:rsidR="00386C7F" w:rsidRDefault="00E94895" w:rsidP="00BE4B67">
      <w:pPr>
        <w:pStyle w:val="PargrafodaLista"/>
        <w:ind w:left="792"/>
        <w:rPr>
          <w:rFonts w:ascii="Fira Sans" w:hAnsi="Fira Sans" w:cs="Times New Roman"/>
          <w:color w:val="FFFFFF" w:themeColor="background1"/>
          <w:szCs w:val="24"/>
        </w:rPr>
      </w:pPr>
      <w:r w:rsidRPr="00386C7F">
        <w:rPr>
          <w:rFonts w:ascii="Fira Sans" w:hAnsi="Fira Sans" w:cs="Times New Roman"/>
          <w:color w:val="FFFFFF" w:themeColor="background1"/>
          <w:szCs w:val="24"/>
        </w:rPr>
        <w:t xml:space="preserve">O tema do </w:t>
      </w:r>
      <w:r w:rsidR="00E60B19" w:rsidRPr="00386C7F">
        <w:rPr>
          <w:rFonts w:ascii="Fira Sans" w:hAnsi="Fira Sans" w:cs="Times New Roman"/>
          <w:color w:val="FFFFFF" w:themeColor="background1"/>
          <w:szCs w:val="24"/>
        </w:rPr>
        <w:t>L</w:t>
      </w:r>
      <w:r w:rsidRPr="00386C7F">
        <w:rPr>
          <w:rFonts w:ascii="Fira Sans" w:hAnsi="Fira Sans" w:cs="Times New Roman"/>
          <w:color w:val="FFFFFF" w:themeColor="background1"/>
          <w:szCs w:val="24"/>
        </w:rPr>
        <w:t>ivro Construções</w:t>
      </w:r>
      <w:r w:rsidRPr="00386C7F">
        <w:rPr>
          <w:rFonts w:ascii="Fira Sans" w:hAnsi="Fira Sans" w:cs="Times New Roman"/>
          <w:i/>
          <w:iCs/>
          <w:color w:val="FFFFFF" w:themeColor="background1"/>
          <w:szCs w:val="24"/>
        </w:rPr>
        <w:t xml:space="preserve"> </w:t>
      </w:r>
      <w:r w:rsidR="00CA1E29" w:rsidRPr="00386C7F">
        <w:rPr>
          <w:rFonts w:ascii="Fira Sans" w:hAnsi="Fira Sans" w:cs="Times New Roman"/>
          <w:color w:val="FFFFFF" w:themeColor="background1"/>
          <w:szCs w:val="24"/>
        </w:rPr>
        <w:t>IX</w:t>
      </w:r>
      <w:r w:rsidR="003A0826" w:rsidRPr="00386C7F">
        <w:rPr>
          <w:rFonts w:ascii="Fira Sans" w:hAnsi="Fira Sans" w:cs="Times New Roman"/>
          <w:color w:val="FFFFFF" w:themeColor="background1"/>
          <w:szCs w:val="24"/>
        </w:rPr>
        <w:t xml:space="preserve">, </w:t>
      </w:r>
      <w:r w:rsidR="003A0826" w:rsidRPr="00386C7F">
        <w:rPr>
          <w:rFonts w:ascii="Fira Sans" w:hAnsi="Fira Sans" w:cs="Times New Roman"/>
          <w:i/>
          <w:iCs/>
          <w:color w:val="FFFFFF" w:themeColor="background1"/>
          <w:szCs w:val="24"/>
        </w:rPr>
        <w:t>“Sexualidades e Subjetivação: Onde se Ancora a Escuta do Analista?”</w:t>
      </w:r>
      <w:r w:rsidR="00894350" w:rsidRPr="00386C7F">
        <w:rPr>
          <w:rFonts w:ascii="Fira Sans" w:hAnsi="Fira Sans" w:cs="Times New Roman"/>
          <w:i/>
          <w:iCs/>
          <w:color w:val="FFFFFF" w:themeColor="background1"/>
          <w:szCs w:val="24"/>
        </w:rPr>
        <w:t>,</w:t>
      </w:r>
      <w:r w:rsidRPr="00386C7F">
        <w:rPr>
          <w:rFonts w:ascii="Fira Sans" w:hAnsi="Fira Sans" w:cs="Times New Roman"/>
          <w:color w:val="FFFFFF" w:themeColor="background1"/>
          <w:szCs w:val="24"/>
        </w:rPr>
        <w:t xml:space="preserve"> está em sintonia com o tema do Congresso Brasileiro de Psicanálise da FEBRAPSI, </w:t>
      </w:r>
      <w:r w:rsidR="000234B7" w:rsidRPr="00386C7F">
        <w:rPr>
          <w:rFonts w:ascii="Fira Sans" w:hAnsi="Fira Sans" w:cs="Times New Roman"/>
          <w:color w:val="FFFFFF" w:themeColor="background1"/>
          <w:szCs w:val="24"/>
        </w:rPr>
        <w:t>“</w:t>
      </w:r>
      <w:r w:rsidRPr="00386C7F">
        <w:rPr>
          <w:rFonts w:ascii="Fira Sans" w:hAnsi="Fira Sans" w:cs="Times New Roman"/>
          <w:color w:val="FFFFFF" w:themeColor="background1"/>
          <w:szCs w:val="24"/>
        </w:rPr>
        <w:t xml:space="preserve">Sexualidade: o </w:t>
      </w:r>
    </w:p>
    <w:p w14:paraId="3FB4E5AD" w14:textId="77777777" w:rsidR="00386C7F" w:rsidRDefault="00386C7F" w:rsidP="00BE4B67">
      <w:pPr>
        <w:pStyle w:val="PargrafodaLista"/>
        <w:ind w:left="792"/>
        <w:rPr>
          <w:rFonts w:ascii="Fira Sans" w:hAnsi="Fira Sans" w:cs="Times New Roman"/>
          <w:color w:val="FFFFFF" w:themeColor="background1"/>
          <w:szCs w:val="24"/>
        </w:rPr>
      </w:pPr>
    </w:p>
    <w:p w14:paraId="25163F7E" w14:textId="77777777" w:rsidR="00386C7F" w:rsidRDefault="00386C7F" w:rsidP="00BE4B67">
      <w:pPr>
        <w:pStyle w:val="PargrafodaLista"/>
        <w:ind w:left="792"/>
        <w:rPr>
          <w:rFonts w:ascii="Fira Sans" w:hAnsi="Fira Sans" w:cs="Times New Roman"/>
          <w:color w:val="FFFFFF" w:themeColor="background1"/>
          <w:szCs w:val="24"/>
        </w:rPr>
      </w:pPr>
    </w:p>
    <w:p w14:paraId="3584D46F" w14:textId="77777777" w:rsidR="00386C7F" w:rsidRDefault="00386C7F" w:rsidP="00BE4B67">
      <w:pPr>
        <w:pStyle w:val="PargrafodaLista"/>
        <w:ind w:left="792"/>
        <w:rPr>
          <w:rFonts w:ascii="Fira Sans" w:hAnsi="Fira Sans" w:cs="Times New Roman"/>
          <w:color w:val="FFFFFF" w:themeColor="background1"/>
          <w:szCs w:val="24"/>
        </w:rPr>
      </w:pPr>
    </w:p>
    <w:p w14:paraId="3633274A" w14:textId="618E9206" w:rsidR="00BE4B67" w:rsidRPr="00386C7F" w:rsidRDefault="00E94895" w:rsidP="00BE4B67">
      <w:pPr>
        <w:pStyle w:val="PargrafodaLista"/>
        <w:ind w:left="792"/>
        <w:rPr>
          <w:rFonts w:ascii="Fira Sans" w:hAnsi="Fira Sans" w:cs="Times New Roman"/>
          <w:color w:val="FFFFFF" w:themeColor="background1"/>
          <w:szCs w:val="24"/>
        </w:rPr>
      </w:pPr>
      <w:r w:rsidRPr="00386C7F">
        <w:rPr>
          <w:rFonts w:ascii="Fira Sans" w:hAnsi="Fira Sans" w:cs="Times New Roman"/>
          <w:color w:val="FFFFFF" w:themeColor="background1"/>
          <w:szCs w:val="24"/>
        </w:rPr>
        <w:t>tumulto das diferenças</w:t>
      </w:r>
      <w:r w:rsidR="000234B7" w:rsidRPr="00386C7F">
        <w:rPr>
          <w:rFonts w:ascii="Fira Sans" w:hAnsi="Fira Sans" w:cs="Times New Roman"/>
          <w:color w:val="FFFFFF" w:themeColor="background1"/>
          <w:szCs w:val="24"/>
        </w:rPr>
        <w:t>”</w:t>
      </w:r>
      <w:r w:rsidRPr="00386C7F">
        <w:rPr>
          <w:rFonts w:ascii="Fira Sans" w:hAnsi="Fira Sans" w:cs="Times New Roman"/>
          <w:color w:val="FFFFFF" w:themeColor="background1"/>
          <w:szCs w:val="24"/>
        </w:rPr>
        <w:t xml:space="preserve">. </w:t>
      </w:r>
      <w:r w:rsidR="008263AA" w:rsidRPr="00386C7F">
        <w:rPr>
          <w:rFonts w:ascii="Fira Sans" w:hAnsi="Fira Sans" w:cs="Times New Roman"/>
          <w:color w:val="FFFFFF" w:themeColor="background1"/>
          <w:szCs w:val="24"/>
        </w:rPr>
        <w:t xml:space="preserve">Ao propormos uma </w:t>
      </w:r>
      <w:r w:rsidR="00B937DE" w:rsidRPr="00386C7F">
        <w:rPr>
          <w:rFonts w:ascii="Fira Sans" w:hAnsi="Fira Sans" w:cs="Times New Roman"/>
          <w:color w:val="FFFFFF" w:themeColor="background1"/>
          <w:szCs w:val="24"/>
        </w:rPr>
        <w:t>reflexão inclusiva e complexa</w:t>
      </w:r>
      <w:r w:rsidR="00A326C8" w:rsidRPr="00386C7F">
        <w:rPr>
          <w:rFonts w:ascii="Fira Sans" w:hAnsi="Fira Sans" w:cs="Times New Roman"/>
          <w:color w:val="FFFFFF" w:themeColor="background1"/>
          <w:szCs w:val="24"/>
        </w:rPr>
        <w:t>,</w:t>
      </w:r>
      <w:r w:rsidR="000517CE" w:rsidRPr="00386C7F">
        <w:rPr>
          <w:rFonts w:ascii="Fira Sans" w:hAnsi="Fira Sans" w:cs="Times New Roman"/>
          <w:color w:val="FFFFFF" w:themeColor="background1"/>
          <w:szCs w:val="24"/>
        </w:rPr>
        <w:t xml:space="preserve"> que leva em consideração </w:t>
      </w:r>
      <w:r w:rsidRPr="00386C7F">
        <w:rPr>
          <w:rFonts w:ascii="Fira Sans" w:hAnsi="Fira Sans" w:cs="Times New Roman"/>
          <w:color w:val="FFFFFF" w:themeColor="background1"/>
          <w:szCs w:val="24"/>
        </w:rPr>
        <w:t xml:space="preserve">um cenário psicanalítico cada vez mais desafiado pela diversidade das experiências humanas, </w:t>
      </w:r>
      <w:r w:rsidR="0093375B" w:rsidRPr="00386C7F">
        <w:rPr>
          <w:rFonts w:ascii="Fira Sans" w:hAnsi="Fira Sans" w:cs="Times New Roman"/>
          <w:color w:val="FFFFFF" w:themeColor="background1"/>
          <w:szCs w:val="24"/>
        </w:rPr>
        <w:t xml:space="preserve">buscamos compreender de que </w:t>
      </w:r>
      <w:r w:rsidR="008255FC" w:rsidRPr="00386C7F">
        <w:rPr>
          <w:rFonts w:ascii="Fira Sans" w:hAnsi="Fira Sans" w:cs="Times New Roman"/>
          <w:color w:val="FFFFFF" w:themeColor="background1"/>
          <w:szCs w:val="24"/>
        </w:rPr>
        <w:t>forma</w:t>
      </w:r>
      <w:r w:rsidRPr="00386C7F">
        <w:rPr>
          <w:rFonts w:ascii="Fira Sans" w:hAnsi="Fira Sans" w:cs="Times New Roman"/>
          <w:color w:val="FFFFFF" w:themeColor="background1"/>
          <w:szCs w:val="24"/>
        </w:rPr>
        <w:t xml:space="preserve"> </w:t>
      </w:r>
      <w:r w:rsidR="000249C8" w:rsidRPr="00386C7F">
        <w:rPr>
          <w:rFonts w:ascii="Fira Sans" w:hAnsi="Fira Sans" w:cs="Times New Roman"/>
          <w:color w:val="FFFFFF" w:themeColor="background1"/>
          <w:szCs w:val="24"/>
        </w:rPr>
        <w:t>o</w:t>
      </w:r>
      <w:r w:rsidRPr="00386C7F">
        <w:rPr>
          <w:rFonts w:ascii="Fira Sans" w:hAnsi="Fira Sans" w:cs="Times New Roman"/>
          <w:color w:val="FFFFFF" w:themeColor="background1"/>
          <w:szCs w:val="24"/>
        </w:rPr>
        <w:t xml:space="preserve">s diferentes </w:t>
      </w:r>
      <w:r w:rsidR="000249C8" w:rsidRPr="00386C7F">
        <w:rPr>
          <w:rFonts w:ascii="Fira Sans" w:hAnsi="Fira Sans" w:cs="Times New Roman"/>
          <w:color w:val="FFFFFF" w:themeColor="background1"/>
          <w:szCs w:val="24"/>
        </w:rPr>
        <w:t>modos</w:t>
      </w:r>
      <w:r w:rsidRPr="00386C7F">
        <w:rPr>
          <w:rFonts w:ascii="Fira Sans" w:hAnsi="Fira Sans" w:cs="Times New Roman"/>
          <w:color w:val="FFFFFF" w:themeColor="background1"/>
          <w:szCs w:val="24"/>
        </w:rPr>
        <w:t xml:space="preserve"> de vivência da sexualidade impactam a subjetivação.</w:t>
      </w:r>
    </w:p>
    <w:p w14:paraId="7A0EB9BE" w14:textId="4F092968" w:rsidR="00BE4B67" w:rsidRPr="00386C7F" w:rsidRDefault="003B0025" w:rsidP="00BE4B67">
      <w:pPr>
        <w:pStyle w:val="PargrafodaLista"/>
        <w:ind w:left="792"/>
        <w:rPr>
          <w:rFonts w:ascii="Fira Sans" w:hAnsi="Fira Sans" w:cs="Times New Roman"/>
          <w:color w:val="FFFFFF" w:themeColor="background1"/>
          <w:szCs w:val="24"/>
        </w:rPr>
      </w:pPr>
      <w:r w:rsidRPr="00386C7F">
        <w:rPr>
          <w:rFonts w:ascii="Fira Sans" w:hAnsi="Fira Sans" w:cs="Times New Roman"/>
          <w:color w:val="FFFFFF" w:themeColor="background1"/>
          <w:szCs w:val="24"/>
        </w:rPr>
        <w:t xml:space="preserve">Para </w:t>
      </w:r>
      <w:r w:rsidR="00894350" w:rsidRPr="00386C7F">
        <w:rPr>
          <w:rFonts w:ascii="Fira Sans" w:hAnsi="Fira Sans" w:cs="Times New Roman"/>
          <w:color w:val="FFFFFF" w:themeColor="background1"/>
          <w:szCs w:val="24"/>
        </w:rPr>
        <w:t>tanto</w:t>
      </w:r>
      <w:r w:rsidR="00E94895" w:rsidRPr="00386C7F">
        <w:rPr>
          <w:rFonts w:ascii="Fira Sans" w:hAnsi="Fira Sans" w:cs="Times New Roman"/>
          <w:color w:val="FFFFFF" w:themeColor="background1"/>
          <w:szCs w:val="24"/>
        </w:rPr>
        <w:t xml:space="preserve">, é essencial que </w:t>
      </w:r>
      <w:r w:rsidR="00CA7833" w:rsidRPr="00386C7F">
        <w:rPr>
          <w:rFonts w:ascii="Fira Sans" w:hAnsi="Fira Sans" w:cs="Times New Roman"/>
          <w:color w:val="FFFFFF" w:themeColor="background1"/>
          <w:szCs w:val="24"/>
        </w:rPr>
        <w:t>a</w:t>
      </w:r>
      <w:r w:rsidR="00E94895" w:rsidRPr="00386C7F">
        <w:rPr>
          <w:rFonts w:ascii="Fira Sans" w:hAnsi="Fira Sans" w:cs="Times New Roman"/>
          <w:color w:val="FFFFFF" w:themeColor="background1"/>
          <w:szCs w:val="24"/>
        </w:rPr>
        <w:t xml:space="preserve"> </w:t>
      </w:r>
      <w:r w:rsidR="008E29EB" w:rsidRPr="00386C7F">
        <w:rPr>
          <w:rFonts w:ascii="Fira Sans" w:hAnsi="Fira Sans" w:cs="Times New Roman"/>
          <w:color w:val="FFFFFF" w:themeColor="background1"/>
          <w:szCs w:val="24"/>
        </w:rPr>
        <w:t>discussão</w:t>
      </w:r>
      <w:r w:rsidR="00E94895" w:rsidRPr="00386C7F">
        <w:rPr>
          <w:rFonts w:ascii="Fira Sans" w:hAnsi="Fira Sans" w:cs="Times New Roman"/>
          <w:color w:val="FFFFFF" w:themeColor="background1"/>
          <w:szCs w:val="24"/>
        </w:rPr>
        <w:t xml:space="preserve"> não perca de vista a riqueza da teoria psicanalítica clássica, que continua a oferecer valiosas ferramentas para a compreensão dos processos de subjetivação. </w:t>
      </w:r>
      <w:r w:rsidR="002137C8" w:rsidRPr="00386C7F">
        <w:rPr>
          <w:rFonts w:ascii="Fira Sans" w:hAnsi="Fira Sans" w:cs="Times New Roman"/>
          <w:color w:val="FFFFFF" w:themeColor="background1"/>
          <w:szCs w:val="24"/>
        </w:rPr>
        <w:t>H</w:t>
      </w:r>
      <w:r w:rsidR="00E94895" w:rsidRPr="00386C7F">
        <w:rPr>
          <w:rFonts w:ascii="Fira Sans" w:hAnsi="Fira Sans" w:cs="Times New Roman"/>
          <w:color w:val="FFFFFF" w:themeColor="background1"/>
          <w:szCs w:val="24"/>
        </w:rPr>
        <w:t xml:space="preserve">á uma urgência em ampliar o escopo da escuta analítica para incluir questões contemporâneas de gênero, </w:t>
      </w:r>
      <w:r w:rsidR="002137C8" w:rsidRPr="00386C7F">
        <w:rPr>
          <w:rFonts w:ascii="Fira Sans" w:hAnsi="Fira Sans" w:cs="Times New Roman"/>
          <w:color w:val="FFFFFF" w:themeColor="background1"/>
          <w:szCs w:val="24"/>
        </w:rPr>
        <w:t xml:space="preserve">sexualidade </w:t>
      </w:r>
      <w:r w:rsidR="00E94895" w:rsidRPr="00386C7F">
        <w:rPr>
          <w:rFonts w:ascii="Fira Sans" w:hAnsi="Fira Sans" w:cs="Times New Roman"/>
          <w:color w:val="FFFFFF" w:themeColor="background1"/>
          <w:szCs w:val="24"/>
        </w:rPr>
        <w:t>e as várias formas de relações interpessoais. Dess</w:t>
      </w:r>
      <w:r w:rsidR="00477F62" w:rsidRPr="00386C7F">
        <w:rPr>
          <w:rFonts w:ascii="Fira Sans" w:hAnsi="Fira Sans" w:cs="Times New Roman"/>
          <w:color w:val="FFFFFF" w:themeColor="background1"/>
          <w:szCs w:val="24"/>
        </w:rPr>
        <w:t>e</w:t>
      </w:r>
      <w:r w:rsidR="00E94895" w:rsidRPr="00386C7F">
        <w:rPr>
          <w:rFonts w:ascii="Fira Sans" w:hAnsi="Fira Sans" w:cs="Times New Roman"/>
          <w:color w:val="FFFFFF" w:themeColor="background1"/>
          <w:szCs w:val="24"/>
        </w:rPr>
        <w:t xml:space="preserve"> </w:t>
      </w:r>
      <w:r w:rsidR="00477F62" w:rsidRPr="00386C7F">
        <w:rPr>
          <w:rFonts w:ascii="Fira Sans" w:hAnsi="Fira Sans" w:cs="Times New Roman"/>
          <w:color w:val="FFFFFF" w:themeColor="background1"/>
          <w:szCs w:val="24"/>
        </w:rPr>
        <w:t>modo</w:t>
      </w:r>
      <w:r w:rsidR="00E94895" w:rsidRPr="00386C7F">
        <w:rPr>
          <w:rFonts w:ascii="Fira Sans" w:hAnsi="Fira Sans" w:cs="Times New Roman"/>
          <w:color w:val="FFFFFF" w:themeColor="background1"/>
          <w:szCs w:val="24"/>
        </w:rPr>
        <w:t>, nossa escuta como analistas deve ancorar-se em um</w:t>
      </w:r>
      <w:r w:rsidR="001D2CA4" w:rsidRPr="00386C7F">
        <w:rPr>
          <w:rFonts w:ascii="Fira Sans" w:hAnsi="Fira Sans" w:cs="Times New Roman"/>
          <w:color w:val="FFFFFF" w:themeColor="background1"/>
          <w:szCs w:val="24"/>
        </w:rPr>
        <w:t>a postura</w:t>
      </w:r>
      <w:r w:rsidR="00E94895" w:rsidRPr="00386C7F">
        <w:rPr>
          <w:rFonts w:ascii="Fira Sans" w:hAnsi="Fira Sans" w:cs="Times New Roman"/>
          <w:color w:val="FFFFFF" w:themeColor="background1"/>
          <w:szCs w:val="24"/>
        </w:rPr>
        <w:t xml:space="preserve"> abert</w:t>
      </w:r>
      <w:r w:rsidR="001D2CA4" w:rsidRPr="00386C7F">
        <w:rPr>
          <w:rFonts w:ascii="Fira Sans" w:hAnsi="Fira Sans" w:cs="Times New Roman"/>
          <w:color w:val="FFFFFF" w:themeColor="background1"/>
          <w:szCs w:val="24"/>
        </w:rPr>
        <w:t>a</w:t>
      </w:r>
      <w:r w:rsidR="00E94895" w:rsidRPr="00386C7F">
        <w:rPr>
          <w:rFonts w:ascii="Fira Sans" w:hAnsi="Fira Sans" w:cs="Times New Roman"/>
          <w:color w:val="FFFFFF" w:themeColor="background1"/>
          <w:szCs w:val="24"/>
        </w:rPr>
        <w:t xml:space="preserve"> e flexível, reconhecendo o tumulto das diferenças sem simplificá-las, mas incorporando-as ao entendimento psicanalítico da constituição </w:t>
      </w:r>
      <w:r w:rsidR="00B713AC" w:rsidRPr="00386C7F">
        <w:rPr>
          <w:rFonts w:ascii="Fira Sans" w:hAnsi="Fira Sans" w:cs="Times New Roman"/>
          <w:color w:val="FFFFFF" w:themeColor="background1"/>
          <w:szCs w:val="24"/>
        </w:rPr>
        <w:t xml:space="preserve">da </w:t>
      </w:r>
      <w:r w:rsidR="00E94895" w:rsidRPr="00386C7F">
        <w:rPr>
          <w:rFonts w:ascii="Fira Sans" w:hAnsi="Fira Sans" w:cs="Times New Roman"/>
          <w:color w:val="FFFFFF" w:themeColor="background1"/>
          <w:szCs w:val="24"/>
        </w:rPr>
        <w:t>subjetiv</w:t>
      </w:r>
      <w:r w:rsidR="00824ED2" w:rsidRPr="00386C7F">
        <w:rPr>
          <w:rFonts w:ascii="Fira Sans" w:hAnsi="Fira Sans" w:cs="Times New Roman"/>
          <w:color w:val="FFFFFF" w:themeColor="background1"/>
          <w:szCs w:val="24"/>
        </w:rPr>
        <w:t>idade</w:t>
      </w:r>
      <w:r w:rsidR="00E94895" w:rsidRPr="00386C7F">
        <w:rPr>
          <w:rFonts w:ascii="Fira Sans" w:hAnsi="Fira Sans" w:cs="Times New Roman"/>
          <w:color w:val="FFFFFF" w:themeColor="background1"/>
          <w:szCs w:val="24"/>
        </w:rPr>
        <w:t>.</w:t>
      </w:r>
    </w:p>
    <w:p w14:paraId="5BB3DF3A" w14:textId="77777777" w:rsidR="00BE4B67" w:rsidRPr="00386C7F" w:rsidRDefault="00BE4B67" w:rsidP="00BE4B67">
      <w:pPr>
        <w:pStyle w:val="PargrafodaLista"/>
        <w:ind w:left="792"/>
        <w:rPr>
          <w:rFonts w:ascii="Fira Sans" w:hAnsi="Fira Sans" w:cs="Times New Roman"/>
          <w:color w:val="FFFFFF" w:themeColor="background1"/>
          <w:szCs w:val="24"/>
        </w:rPr>
      </w:pPr>
    </w:p>
    <w:p w14:paraId="72C739FF" w14:textId="21F8AA8E" w:rsidR="000845E6" w:rsidRPr="00386C7F" w:rsidRDefault="0051450D" w:rsidP="00BE4B67">
      <w:pPr>
        <w:pStyle w:val="PargrafodaLista"/>
        <w:ind w:left="792"/>
        <w:rPr>
          <w:rFonts w:ascii="Fira Sans" w:hAnsi="Fira Sans" w:cs="Times New Roman"/>
          <w:color w:val="FFFFFF" w:themeColor="background1"/>
          <w:szCs w:val="24"/>
        </w:rPr>
      </w:pPr>
      <w:r w:rsidRPr="00386C7F">
        <w:rPr>
          <w:rFonts w:ascii="Fira Sans" w:hAnsi="Fira Sans" w:cs="Times New Roman"/>
          <w:color w:val="FFFFFF" w:themeColor="background1"/>
          <w:szCs w:val="24"/>
        </w:rPr>
        <w:t>A</w:t>
      </w:r>
      <w:r w:rsidR="000845E6" w:rsidRPr="00386C7F">
        <w:rPr>
          <w:rFonts w:ascii="Fira Sans" w:hAnsi="Fira Sans" w:cs="Times New Roman"/>
          <w:color w:val="FFFFFF" w:themeColor="background1"/>
          <w:szCs w:val="24"/>
        </w:rPr>
        <w:t>lguns t</w:t>
      </w:r>
      <w:r w:rsidR="009140A1" w:rsidRPr="00386C7F">
        <w:rPr>
          <w:rFonts w:ascii="Fira Sans" w:hAnsi="Fira Sans" w:cs="Times New Roman"/>
          <w:color w:val="FFFFFF" w:themeColor="background1"/>
          <w:szCs w:val="24"/>
        </w:rPr>
        <w:t>emas norteadores</w:t>
      </w:r>
      <w:r w:rsidR="000845E6" w:rsidRPr="00386C7F">
        <w:rPr>
          <w:rFonts w:ascii="Fira Sans" w:hAnsi="Fira Sans" w:cs="Times New Roman"/>
          <w:color w:val="FFFFFF" w:themeColor="background1"/>
          <w:szCs w:val="24"/>
        </w:rPr>
        <w:t xml:space="preserve"> que podem auxiliar na construção do</w:t>
      </w:r>
      <w:r w:rsidR="00034026" w:rsidRPr="00386C7F">
        <w:rPr>
          <w:rFonts w:ascii="Fira Sans" w:hAnsi="Fira Sans" w:cs="Times New Roman"/>
          <w:color w:val="FFFFFF" w:themeColor="background1"/>
          <w:szCs w:val="24"/>
        </w:rPr>
        <w:t>s</w:t>
      </w:r>
      <w:r w:rsidR="000845E6" w:rsidRPr="00386C7F">
        <w:rPr>
          <w:rFonts w:ascii="Fira Sans" w:hAnsi="Fira Sans" w:cs="Times New Roman"/>
          <w:color w:val="FFFFFF" w:themeColor="background1"/>
          <w:szCs w:val="24"/>
        </w:rPr>
        <w:t xml:space="preserve"> </w:t>
      </w:r>
      <w:r w:rsidR="00DE0F7C" w:rsidRPr="00386C7F">
        <w:rPr>
          <w:rFonts w:ascii="Fira Sans" w:hAnsi="Fira Sans" w:cs="Times New Roman"/>
          <w:color w:val="FFFFFF" w:themeColor="background1"/>
          <w:szCs w:val="24"/>
        </w:rPr>
        <w:t>trabalhos</w:t>
      </w:r>
      <w:r w:rsidR="000845E6" w:rsidRPr="00386C7F">
        <w:rPr>
          <w:rFonts w:ascii="Fira Sans" w:hAnsi="Fira Sans" w:cs="Times New Roman"/>
          <w:color w:val="FFFFFF" w:themeColor="background1"/>
          <w:szCs w:val="24"/>
        </w:rPr>
        <w:t>:</w:t>
      </w:r>
    </w:p>
    <w:p w14:paraId="1037A3DE" w14:textId="6F40E59A" w:rsidR="00E94895" w:rsidRPr="00386C7F" w:rsidRDefault="00E94895" w:rsidP="00BE4B67">
      <w:pPr>
        <w:pStyle w:val="PargrafodaLista"/>
        <w:numPr>
          <w:ilvl w:val="0"/>
          <w:numId w:val="2"/>
        </w:numPr>
        <w:ind w:left="993" w:firstLine="141"/>
        <w:rPr>
          <w:rFonts w:ascii="Fira Sans" w:hAnsi="Fira Sans" w:cs="Times New Roman"/>
          <w:color w:val="FFFFFF" w:themeColor="background1"/>
          <w:szCs w:val="24"/>
        </w:rPr>
      </w:pPr>
      <w:r w:rsidRPr="00386C7F">
        <w:rPr>
          <w:rFonts w:ascii="Fira Sans" w:hAnsi="Fira Sans" w:cs="Times New Roman"/>
          <w:color w:val="FFFFFF" w:themeColor="background1"/>
          <w:szCs w:val="24"/>
        </w:rPr>
        <w:t>Novos horizontes sociais e uma mudança profunda nos processos de produção de subjetivação sexuada: está a psicanálise em diálogo com nossa época?</w:t>
      </w:r>
    </w:p>
    <w:p w14:paraId="17811927" w14:textId="07F8A2AF" w:rsidR="00E94895" w:rsidRPr="00386C7F" w:rsidRDefault="00E94895" w:rsidP="00BE4B67">
      <w:pPr>
        <w:pStyle w:val="PargrafodaLista"/>
        <w:numPr>
          <w:ilvl w:val="0"/>
          <w:numId w:val="2"/>
        </w:numPr>
        <w:ind w:left="993" w:firstLine="141"/>
        <w:rPr>
          <w:rFonts w:ascii="Fira Sans" w:hAnsi="Fira Sans" w:cs="Times New Roman"/>
          <w:color w:val="FFFFFF" w:themeColor="background1"/>
          <w:szCs w:val="24"/>
        </w:rPr>
      </w:pPr>
      <w:r w:rsidRPr="00386C7F">
        <w:rPr>
          <w:rFonts w:ascii="Fira Sans" w:hAnsi="Fira Sans" w:cs="Times New Roman"/>
          <w:color w:val="FFFFFF" w:themeColor="background1"/>
          <w:szCs w:val="24"/>
        </w:rPr>
        <w:t>Psicanálise</w:t>
      </w:r>
      <w:r w:rsidR="003948D0" w:rsidRPr="00386C7F">
        <w:rPr>
          <w:rFonts w:ascii="Fira Sans" w:hAnsi="Fira Sans" w:cs="Times New Roman"/>
          <w:color w:val="FFFFFF" w:themeColor="background1"/>
          <w:szCs w:val="24"/>
        </w:rPr>
        <w:t>, formação</w:t>
      </w:r>
      <w:r w:rsidRPr="00386C7F">
        <w:rPr>
          <w:rFonts w:ascii="Fira Sans" w:hAnsi="Fira Sans" w:cs="Times New Roman"/>
          <w:color w:val="FFFFFF" w:themeColor="background1"/>
          <w:szCs w:val="24"/>
        </w:rPr>
        <w:t xml:space="preserve"> e historicidade: o analista atravessado por </w:t>
      </w:r>
      <w:r w:rsidR="00E87C22" w:rsidRPr="00386C7F">
        <w:rPr>
          <w:rFonts w:ascii="Fira Sans" w:hAnsi="Fira Sans" w:cs="Times New Roman"/>
          <w:color w:val="FFFFFF" w:themeColor="background1"/>
          <w:szCs w:val="24"/>
        </w:rPr>
        <w:t>constrições</w:t>
      </w:r>
      <w:r w:rsidRPr="00386C7F">
        <w:rPr>
          <w:rFonts w:ascii="Fira Sans" w:hAnsi="Fira Sans" w:cs="Times New Roman"/>
          <w:color w:val="FFFFFF" w:themeColor="background1"/>
          <w:szCs w:val="24"/>
        </w:rPr>
        <w:t xml:space="preserve"> sociais, políticas, econômicas e biológicas.</w:t>
      </w:r>
    </w:p>
    <w:p w14:paraId="381E2278" w14:textId="16B3BA90" w:rsidR="003F2313" w:rsidRPr="00386C7F" w:rsidRDefault="00E94895" w:rsidP="00BE4B67">
      <w:pPr>
        <w:pStyle w:val="PargrafodaLista"/>
        <w:numPr>
          <w:ilvl w:val="0"/>
          <w:numId w:val="2"/>
        </w:numPr>
        <w:ind w:left="993" w:firstLine="141"/>
        <w:rPr>
          <w:rFonts w:ascii="Fira Sans" w:hAnsi="Fira Sans" w:cs="Times New Roman"/>
          <w:color w:val="FFFFFF" w:themeColor="background1"/>
          <w:szCs w:val="24"/>
        </w:rPr>
      </w:pPr>
      <w:r w:rsidRPr="00386C7F">
        <w:rPr>
          <w:rFonts w:ascii="Fira Sans" w:hAnsi="Fira Sans" w:cs="Times New Roman"/>
          <w:color w:val="FFFFFF" w:themeColor="background1"/>
          <w:szCs w:val="24"/>
        </w:rPr>
        <w:t xml:space="preserve">As teorias psicanalíticas interrogadas por outros campos de conhecimento: estudos de gênero e </w:t>
      </w:r>
      <w:r w:rsidR="00894350" w:rsidRPr="00386C7F">
        <w:rPr>
          <w:rFonts w:ascii="Fira Sans" w:hAnsi="Fira Sans" w:cs="Times New Roman"/>
          <w:color w:val="FFFFFF" w:themeColor="background1"/>
          <w:szCs w:val="24"/>
        </w:rPr>
        <w:t>T</w:t>
      </w:r>
      <w:r w:rsidRPr="00386C7F">
        <w:rPr>
          <w:rFonts w:ascii="Fira Sans" w:hAnsi="Fira Sans" w:cs="Times New Roman"/>
          <w:color w:val="FFFFFF" w:themeColor="background1"/>
          <w:szCs w:val="24"/>
        </w:rPr>
        <w:t>eoria Queer e</w:t>
      </w:r>
      <w:r w:rsidR="00F01287" w:rsidRPr="00386C7F">
        <w:rPr>
          <w:rFonts w:ascii="Fira Sans" w:hAnsi="Fira Sans" w:cs="Times New Roman"/>
          <w:color w:val="FFFFFF" w:themeColor="background1"/>
          <w:szCs w:val="24"/>
        </w:rPr>
        <w:t>m</w:t>
      </w:r>
      <w:r w:rsidRPr="00386C7F">
        <w:rPr>
          <w:rFonts w:ascii="Fira Sans" w:hAnsi="Fira Sans" w:cs="Times New Roman"/>
          <w:color w:val="FFFFFF" w:themeColor="background1"/>
          <w:szCs w:val="24"/>
        </w:rPr>
        <w:t xml:space="preserve"> suas interfaces com a </w:t>
      </w:r>
      <w:r w:rsidR="00A25862" w:rsidRPr="00386C7F">
        <w:rPr>
          <w:rFonts w:ascii="Fira Sans" w:hAnsi="Fira Sans" w:cs="Times New Roman"/>
          <w:color w:val="FFFFFF" w:themeColor="background1"/>
          <w:szCs w:val="24"/>
        </w:rPr>
        <w:t xml:space="preserve">formação em </w:t>
      </w:r>
      <w:r w:rsidRPr="00386C7F">
        <w:rPr>
          <w:rFonts w:ascii="Fira Sans" w:hAnsi="Fira Sans" w:cs="Times New Roman"/>
          <w:color w:val="FFFFFF" w:themeColor="background1"/>
          <w:szCs w:val="24"/>
        </w:rPr>
        <w:t>psicanálise.</w:t>
      </w:r>
    </w:p>
    <w:p w14:paraId="72D94FE4" w14:textId="0D52E3CB" w:rsidR="003F2313" w:rsidRPr="00386C7F" w:rsidRDefault="00E94895" w:rsidP="00BE4B67">
      <w:pPr>
        <w:pStyle w:val="PargrafodaLista"/>
        <w:numPr>
          <w:ilvl w:val="0"/>
          <w:numId w:val="2"/>
        </w:numPr>
        <w:ind w:left="993" w:firstLine="141"/>
        <w:rPr>
          <w:rFonts w:ascii="Fira Sans" w:hAnsi="Fira Sans" w:cs="Times New Roman"/>
          <w:color w:val="FFFFFF" w:themeColor="background1"/>
          <w:szCs w:val="24"/>
        </w:rPr>
      </w:pPr>
      <w:r w:rsidRPr="00386C7F">
        <w:rPr>
          <w:rFonts w:ascii="Fira Sans" w:hAnsi="Fira Sans" w:cs="Times New Roman"/>
          <w:color w:val="FFFFFF" w:themeColor="background1"/>
          <w:szCs w:val="24"/>
        </w:rPr>
        <w:t xml:space="preserve">O impacto das tecnologias sobre as subjetividades atuais e a diferença </w:t>
      </w:r>
      <w:r w:rsidR="00763B0F" w:rsidRPr="00386C7F">
        <w:rPr>
          <w:rFonts w:ascii="Fira Sans" w:hAnsi="Fira Sans" w:cs="Times New Roman"/>
          <w:color w:val="FFFFFF" w:themeColor="background1"/>
          <w:szCs w:val="24"/>
        </w:rPr>
        <w:t>em relação a</w:t>
      </w:r>
      <w:r w:rsidRPr="00386C7F">
        <w:rPr>
          <w:rFonts w:ascii="Fira Sans" w:hAnsi="Fira Sans" w:cs="Times New Roman"/>
          <w:color w:val="FFFFFF" w:themeColor="background1"/>
          <w:szCs w:val="24"/>
        </w:rPr>
        <w:t xml:space="preserve"> outros momentos históricos.</w:t>
      </w:r>
    </w:p>
    <w:p w14:paraId="3B1AF881" w14:textId="2E010D7F" w:rsidR="000845E6" w:rsidRDefault="00E94895" w:rsidP="00BE4B67">
      <w:pPr>
        <w:pStyle w:val="PargrafodaLista"/>
        <w:numPr>
          <w:ilvl w:val="0"/>
          <w:numId w:val="2"/>
        </w:numPr>
        <w:ind w:left="993" w:firstLine="141"/>
        <w:rPr>
          <w:rFonts w:ascii="Fira Sans" w:hAnsi="Fira Sans" w:cs="Times New Roman"/>
          <w:color w:val="FFFFFF" w:themeColor="background1"/>
          <w:szCs w:val="24"/>
        </w:rPr>
      </w:pPr>
      <w:r w:rsidRPr="00386C7F">
        <w:rPr>
          <w:rFonts w:ascii="Fira Sans" w:hAnsi="Fira Sans" w:cs="Times New Roman"/>
          <w:color w:val="FFFFFF" w:themeColor="background1"/>
          <w:szCs w:val="24"/>
        </w:rPr>
        <w:t>Dentro da sala de análise e d</w:t>
      </w:r>
      <w:r w:rsidR="00E1522C" w:rsidRPr="00386C7F">
        <w:rPr>
          <w:rFonts w:ascii="Fira Sans" w:hAnsi="Fira Sans" w:cs="Times New Roman"/>
          <w:color w:val="FFFFFF" w:themeColor="background1"/>
          <w:szCs w:val="24"/>
        </w:rPr>
        <w:t>os</w:t>
      </w:r>
      <w:r w:rsidRPr="00386C7F">
        <w:rPr>
          <w:rFonts w:ascii="Fira Sans" w:hAnsi="Fira Sans" w:cs="Times New Roman"/>
          <w:color w:val="FFFFFF" w:themeColor="background1"/>
          <w:szCs w:val="24"/>
        </w:rPr>
        <w:t xml:space="preserve"> institutos de psicanálise: visibilidade </w:t>
      </w:r>
      <w:r w:rsidR="00E34D0E" w:rsidRPr="00386C7F">
        <w:rPr>
          <w:rFonts w:ascii="Fira Sans" w:hAnsi="Fira Sans" w:cs="Times New Roman"/>
          <w:color w:val="FFFFFF" w:themeColor="background1"/>
          <w:szCs w:val="24"/>
        </w:rPr>
        <w:t>LGBTQI</w:t>
      </w:r>
      <w:r w:rsidR="00625DC0" w:rsidRPr="00386C7F">
        <w:rPr>
          <w:rFonts w:ascii="Fira Sans" w:hAnsi="Fira Sans" w:cs="Times New Roman"/>
          <w:color w:val="FFFFFF" w:themeColor="background1"/>
          <w:szCs w:val="24"/>
        </w:rPr>
        <w:t>APN</w:t>
      </w:r>
      <w:r w:rsidR="00E34D0E" w:rsidRPr="00386C7F">
        <w:rPr>
          <w:rFonts w:ascii="Fira Sans" w:hAnsi="Fira Sans" w:cs="Times New Roman"/>
          <w:color w:val="FFFFFF" w:themeColor="background1"/>
          <w:szCs w:val="24"/>
        </w:rPr>
        <w:t>+</w:t>
      </w:r>
      <w:r w:rsidRPr="00386C7F">
        <w:rPr>
          <w:rFonts w:ascii="Fira Sans" w:hAnsi="Fira Sans" w:cs="Times New Roman"/>
          <w:color w:val="FFFFFF" w:themeColor="background1"/>
          <w:szCs w:val="24"/>
        </w:rPr>
        <w:t xml:space="preserve"> e gêneros em mutaç</w:t>
      </w:r>
      <w:r w:rsidR="004F31CB" w:rsidRPr="00386C7F">
        <w:rPr>
          <w:rFonts w:ascii="Fira Sans" w:hAnsi="Fira Sans" w:cs="Times New Roman"/>
          <w:color w:val="FFFFFF" w:themeColor="background1"/>
          <w:szCs w:val="24"/>
        </w:rPr>
        <w:t>ão</w:t>
      </w:r>
      <w:r w:rsidRPr="00386C7F">
        <w:rPr>
          <w:rFonts w:ascii="Fira Sans" w:hAnsi="Fira Sans" w:cs="Times New Roman"/>
          <w:color w:val="FFFFFF" w:themeColor="background1"/>
          <w:szCs w:val="24"/>
        </w:rPr>
        <w:t>.</w:t>
      </w:r>
    </w:p>
    <w:p w14:paraId="4EF21B7A" w14:textId="77777777" w:rsidR="00386C7F" w:rsidRDefault="00386C7F" w:rsidP="00386C7F">
      <w:pPr>
        <w:rPr>
          <w:rFonts w:ascii="Fira Sans" w:hAnsi="Fira Sans" w:cs="Times New Roman"/>
          <w:color w:val="FFFFFF" w:themeColor="background1"/>
          <w:szCs w:val="24"/>
        </w:rPr>
      </w:pPr>
    </w:p>
    <w:p w14:paraId="3B798D63" w14:textId="77777777" w:rsidR="00386C7F" w:rsidRDefault="00386C7F" w:rsidP="00386C7F">
      <w:pPr>
        <w:rPr>
          <w:rFonts w:ascii="Fira Sans" w:hAnsi="Fira Sans" w:cs="Times New Roman"/>
          <w:color w:val="FFFFFF" w:themeColor="background1"/>
          <w:szCs w:val="24"/>
        </w:rPr>
      </w:pPr>
    </w:p>
    <w:p w14:paraId="30A9306F" w14:textId="77777777" w:rsidR="00386C7F" w:rsidRPr="00386C7F" w:rsidRDefault="00386C7F" w:rsidP="00386C7F">
      <w:pPr>
        <w:rPr>
          <w:rFonts w:ascii="Fira Sans" w:hAnsi="Fira Sans" w:cs="Times New Roman"/>
          <w:color w:val="FFFFFF" w:themeColor="background1"/>
          <w:szCs w:val="24"/>
        </w:rPr>
      </w:pPr>
    </w:p>
    <w:p w14:paraId="5A3E2206" w14:textId="0378C334" w:rsidR="00894350" w:rsidRPr="00386C7F" w:rsidRDefault="005074DF" w:rsidP="00386C7F">
      <w:pPr>
        <w:pStyle w:val="PargrafodaLista"/>
        <w:numPr>
          <w:ilvl w:val="1"/>
          <w:numId w:val="9"/>
        </w:numPr>
        <w:rPr>
          <w:rFonts w:ascii="Fira Sans" w:hAnsi="Fira Sans" w:cs="Times New Roman"/>
          <w:color w:val="FFFFFF" w:themeColor="background1"/>
          <w:szCs w:val="24"/>
        </w:rPr>
      </w:pPr>
      <w:r w:rsidRPr="00386C7F">
        <w:rPr>
          <w:rFonts w:ascii="Fira Sans" w:hAnsi="Fira Sans" w:cs="Times New Roman"/>
          <w:color w:val="FFFFFF" w:themeColor="background1"/>
          <w:szCs w:val="24"/>
        </w:rPr>
        <w:t xml:space="preserve">Uma segunda seção, “Temas Livres”, abarcará outras discussões de interesse ao campo psicanalítico.  </w:t>
      </w:r>
    </w:p>
    <w:p w14:paraId="70354FB2" w14:textId="77777777" w:rsidR="00E94895" w:rsidRPr="00386C7F" w:rsidRDefault="00E94895" w:rsidP="00E94895">
      <w:pPr>
        <w:rPr>
          <w:rFonts w:ascii="Fira Sans" w:hAnsi="Fira Sans" w:cs="Times New Roman"/>
          <w:color w:val="FFFFFF" w:themeColor="background1"/>
          <w:szCs w:val="24"/>
        </w:rPr>
      </w:pPr>
    </w:p>
    <w:p w14:paraId="4F434A24" w14:textId="4F51300F" w:rsidR="00076561" w:rsidRPr="00386C7F" w:rsidRDefault="00831E2D" w:rsidP="00BE4B67">
      <w:pPr>
        <w:pStyle w:val="PargrafodaLista"/>
        <w:numPr>
          <w:ilvl w:val="0"/>
          <w:numId w:val="9"/>
        </w:numPr>
        <w:rPr>
          <w:rFonts w:ascii="Fira Sans" w:hAnsi="Fira Sans" w:cs="Times New Roman"/>
          <w:b/>
          <w:bCs/>
          <w:color w:val="FFFFFF" w:themeColor="background1"/>
          <w:szCs w:val="24"/>
        </w:rPr>
      </w:pPr>
      <w:r w:rsidRPr="00386C7F">
        <w:rPr>
          <w:rFonts w:ascii="Fira Sans" w:hAnsi="Fira Sans" w:cs="Times New Roman"/>
          <w:b/>
          <w:bCs/>
          <w:color w:val="FFFFFF" w:themeColor="background1"/>
          <w:szCs w:val="24"/>
        </w:rPr>
        <w:t>ATELIÊ DE ESCRITA ABC</w:t>
      </w:r>
    </w:p>
    <w:p w14:paraId="047C9E89" w14:textId="3817B954" w:rsidR="00076561" w:rsidRPr="00386C7F" w:rsidRDefault="00076561" w:rsidP="00076561">
      <w:pPr>
        <w:rPr>
          <w:rFonts w:ascii="Fira Sans" w:hAnsi="Fira Sans" w:cs="Times New Roman"/>
          <w:color w:val="FFFFFF" w:themeColor="background1"/>
          <w:szCs w:val="24"/>
        </w:rPr>
      </w:pPr>
      <w:r w:rsidRPr="00386C7F">
        <w:rPr>
          <w:rFonts w:ascii="Fira Sans" w:hAnsi="Fira Sans" w:cs="Times New Roman"/>
          <w:color w:val="FFFFFF" w:themeColor="background1"/>
          <w:szCs w:val="24"/>
        </w:rPr>
        <w:t xml:space="preserve">A Associação Brasileira de Candidatos (ABC) oferecerá um ateliê de escrita com o objetivo de apoiar a construção dos artigos que serão publicados no </w:t>
      </w:r>
      <w:r w:rsidR="00E60B19" w:rsidRPr="00386C7F">
        <w:rPr>
          <w:rFonts w:ascii="Fira Sans" w:hAnsi="Fira Sans" w:cs="Times New Roman"/>
          <w:color w:val="FFFFFF" w:themeColor="background1"/>
          <w:szCs w:val="24"/>
        </w:rPr>
        <w:t>L</w:t>
      </w:r>
      <w:r w:rsidRPr="00386C7F">
        <w:rPr>
          <w:rFonts w:ascii="Fira Sans" w:hAnsi="Fira Sans" w:cs="Times New Roman"/>
          <w:color w:val="FFFFFF" w:themeColor="background1"/>
          <w:szCs w:val="24"/>
        </w:rPr>
        <w:t>ivro Construções</w:t>
      </w:r>
      <w:r w:rsidRPr="00386C7F">
        <w:rPr>
          <w:rFonts w:ascii="Fira Sans" w:hAnsi="Fira Sans" w:cs="Times New Roman"/>
          <w:i/>
          <w:iCs/>
          <w:color w:val="FFFFFF" w:themeColor="background1"/>
          <w:szCs w:val="24"/>
        </w:rPr>
        <w:t xml:space="preserve"> </w:t>
      </w:r>
      <w:r w:rsidR="000863A6" w:rsidRPr="00386C7F">
        <w:rPr>
          <w:rFonts w:ascii="Fira Sans" w:hAnsi="Fira Sans" w:cs="Times New Roman"/>
          <w:color w:val="FFFFFF" w:themeColor="background1"/>
          <w:szCs w:val="24"/>
        </w:rPr>
        <w:t>IX</w:t>
      </w:r>
      <w:r w:rsidRPr="00386C7F">
        <w:rPr>
          <w:rFonts w:ascii="Fira Sans" w:hAnsi="Fira Sans" w:cs="Times New Roman"/>
          <w:color w:val="FFFFFF" w:themeColor="background1"/>
          <w:szCs w:val="24"/>
        </w:rPr>
        <w:t xml:space="preserve">. Este ateliê será conduzido por Ana Claudia Santos Meira, psicanalista e escritora, que possui vasta experiência na interseção entre psicanálise e literatura. </w:t>
      </w:r>
      <w:r w:rsidR="004E1B94" w:rsidRPr="00386C7F">
        <w:rPr>
          <w:rFonts w:ascii="Fira Sans" w:hAnsi="Fira Sans" w:cs="Times New Roman"/>
          <w:color w:val="FFFFFF" w:themeColor="background1"/>
          <w:szCs w:val="24"/>
        </w:rPr>
        <w:t>Meira</w:t>
      </w:r>
      <w:r w:rsidRPr="00386C7F">
        <w:rPr>
          <w:rFonts w:ascii="Fira Sans" w:hAnsi="Fira Sans" w:cs="Times New Roman"/>
          <w:color w:val="FFFFFF" w:themeColor="background1"/>
          <w:szCs w:val="24"/>
        </w:rPr>
        <w:t xml:space="preserve"> é autora de obras como </w:t>
      </w:r>
      <w:r w:rsidR="00CB3D6F" w:rsidRPr="00386C7F">
        <w:rPr>
          <w:rFonts w:ascii="Fira Sans" w:hAnsi="Fira Sans" w:cs="Times New Roman"/>
          <w:i/>
          <w:iCs/>
          <w:color w:val="FFFFFF" w:themeColor="background1"/>
          <w:szCs w:val="24"/>
        </w:rPr>
        <w:t>“</w:t>
      </w:r>
      <w:r w:rsidRPr="00386C7F">
        <w:rPr>
          <w:rFonts w:ascii="Fira Sans" w:hAnsi="Fira Sans" w:cs="Times New Roman"/>
          <w:i/>
          <w:iCs/>
          <w:color w:val="FFFFFF" w:themeColor="background1"/>
          <w:szCs w:val="24"/>
        </w:rPr>
        <w:t xml:space="preserve">Histórias de </w:t>
      </w:r>
      <w:r w:rsidR="00CF32FE" w:rsidRPr="00386C7F">
        <w:rPr>
          <w:rFonts w:ascii="Fira Sans" w:hAnsi="Fira Sans" w:cs="Times New Roman"/>
          <w:i/>
          <w:iCs/>
          <w:color w:val="FFFFFF" w:themeColor="background1"/>
          <w:szCs w:val="24"/>
        </w:rPr>
        <w:t>C</w:t>
      </w:r>
      <w:r w:rsidRPr="00386C7F">
        <w:rPr>
          <w:rFonts w:ascii="Fira Sans" w:hAnsi="Fira Sans" w:cs="Times New Roman"/>
          <w:i/>
          <w:iCs/>
          <w:color w:val="FFFFFF" w:themeColor="background1"/>
          <w:szCs w:val="24"/>
        </w:rPr>
        <w:t xml:space="preserve">aptura: Investimentos </w:t>
      </w:r>
      <w:r w:rsidR="00CF32FE" w:rsidRPr="00386C7F">
        <w:rPr>
          <w:rFonts w:ascii="Fira Sans" w:hAnsi="Fira Sans" w:cs="Times New Roman"/>
          <w:i/>
          <w:iCs/>
          <w:color w:val="FFFFFF" w:themeColor="background1"/>
          <w:szCs w:val="24"/>
        </w:rPr>
        <w:t>M</w:t>
      </w:r>
      <w:r w:rsidRPr="00386C7F">
        <w:rPr>
          <w:rFonts w:ascii="Fira Sans" w:hAnsi="Fira Sans" w:cs="Times New Roman"/>
          <w:i/>
          <w:iCs/>
          <w:color w:val="FFFFFF" w:themeColor="background1"/>
          <w:szCs w:val="24"/>
        </w:rPr>
        <w:t xml:space="preserve">ortíferos nas </w:t>
      </w:r>
      <w:r w:rsidR="00CF32FE" w:rsidRPr="00386C7F">
        <w:rPr>
          <w:rFonts w:ascii="Fira Sans" w:hAnsi="Fira Sans" w:cs="Times New Roman"/>
          <w:i/>
          <w:iCs/>
          <w:color w:val="FFFFFF" w:themeColor="background1"/>
          <w:szCs w:val="24"/>
        </w:rPr>
        <w:t>R</w:t>
      </w:r>
      <w:r w:rsidRPr="00386C7F">
        <w:rPr>
          <w:rFonts w:ascii="Fira Sans" w:hAnsi="Fira Sans" w:cs="Times New Roman"/>
          <w:i/>
          <w:iCs/>
          <w:color w:val="FFFFFF" w:themeColor="background1"/>
          <w:szCs w:val="24"/>
        </w:rPr>
        <w:t xml:space="preserve">elações </w:t>
      </w:r>
      <w:r w:rsidR="00CF32FE" w:rsidRPr="00386C7F">
        <w:rPr>
          <w:rFonts w:ascii="Fira Sans" w:hAnsi="Fira Sans" w:cs="Times New Roman"/>
          <w:i/>
          <w:iCs/>
          <w:color w:val="FFFFFF" w:themeColor="background1"/>
          <w:szCs w:val="24"/>
        </w:rPr>
        <w:t>M</w:t>
      </w:r>
      <w:r w:rsidRPr="00386C7F">
        <w:rPr>
          <w:rFonts w:ascii="Fira Sans" w:hAnsi="Fira Sans" w:cs="Times New Roman"/>
          <w:i/>
          <w:iCs/>
          <w:color w:val="FFFFFF" w:themeColor="background1"/>
          <w:szCs w:val="24"/>
        </w:rPr>
        <w:t xml:space="preserve">ãe e </w:t>
      </w:r>
      <w:r w:rsidR="00CF32FE" w:rsidRPr="00386C7F">
        <w:rPr>
          <w:rFonts w:ascii="Fira Sans" w:hAnsi="Fira Sans" w:cs="Times New Roman"/>
          <w:i/>
          <w:iCs/>
          <w:color w:val="FFFFFF" w:themeColor="background1"/>
          <w:szCs w:val="24"/>
        </w:rPr>
        <w:t>F</w:t>
      </w:r>
      <w:r w:rsidRPr="00386C7F">
        <w:rPr>
          <w:rFonts w:ascii="Fira Sans" w:hAnsi="Fira Sans" w:cs="Times New Roman"/>
          <w:i/>
          <w:iCs/>
          <w:color w:val="FFFFFF" w:themeColor="background1"/>
          <w:szCs w:val="24"/>
        </w:rPr>
        <w:t>ilha</w:t>
      </w:r>
      <w:r w:rsidR="00CB3D6F" w:rsidRPr="00386C7F">
        <w:rPr>
          <w:rFonts w:ascii="Fira Sans" w:hAnsi="Fira Sans" w:cs="Times New Roman"/>
          <w:i/>
          <w:iCs/>
          <w:color w:val="FFFFFF" w:themeColor="background1"/>
          <w:szCs w:val="24"/>
        </w:rPr>
        <w:t>”</w:t>
      </w:r>
      <w:r w:rsidRPr="00386C7F">
        <w:rPr>
          <w:rFonts w:ascii="Fira Sans" w:hAnsi="Fira Sans" w:cs="Times New Roman"/>
          <w:color w:val="FFFFFF" w:themeColor="background1"/>
          <w:szCs w:val="24"/>
        </w:rPr>
        <w:t xml:space="preserve"> e </w:t>
      </w:r>
      <w:r w:rsidR="00CB3D6F" w:rsidRPr="00386C7F">
        <w:rPr>
          <w:rFonts w:ascii="Fira Sans" w:hAnsi="Fira Sans" w:cs="Times New Roman"/>
          <w:i/>
          <w:iCs/>
          <w:color w:val="FFFFFF" w:themeColor="background1"/>
          <w:szCs w:val="24"/>
        </w:rPr>
        <w:t>“</w:t>
      </w:r>
      <w:r w:rsidRPr="00386C7F">
        <w:rPr>
          <w:rFonts w:ascii="Fira Sans" w:hAnsi="Fira Sans" w:cs="Times New Roman"/>
          <w:i/>
          <w:iCs/>
          <w:color w:val="FFFFFF" w:themeColor="background1"/>
          <w:szCs w:val="24"/>
        </w:rPr>
        <w:t xml:space="preserve">A </w:t>
      </w:r>
      <w:r w:rsidR="00CF32FE" w:rsidRPr="00386C7F">
        <w:rPr>
          <w:rFonts w:ascii="Fira Sans" w:hAnsi="Fira Sans" w:cs="Times New Roman"/>
          <w:i/>
          <w:iCs/>
          <w:color w:val="FFFFFF" w:themeColor="background1"/>
          <w:szCs w:val="24"/>
        </w:rPr>
        <w:t>E</w:t>
      </w:r>
      <w:r w:rsidRPr="00386C7F">
        <w:rPr>
          <w:rFonts w:ascii="Fira Sans" w:hAnsi="Fira Sans" w:cs="Times New Roman"/>
          <w:i/>
          <w:iCs/>
          <w:color w:val="FFFFFF" w:themeColor="background1"/>
          <w:szCs w:val="24"/>
        </w:rPr>
        <w:t xml:space="preserve">scrita </w:t>
      </w:r>
      <w:r w:rsidR="00CF32FE" w:rsidRPr="00386C7F">
        <w:rPr>
          <w:rFonts w:ascii="Fira Sans" w:hAnsi="Fira Sans" w:cs="Times New Roman"/>
          <w:i/>
          <w:iCs/>
          <w:color w:val="FFFFFF" w:themeColor="background1"/>
          <w:szCs w:val="24"/>
        </w:rPr>
        <w:t>C</w:t>
      </w:r>
      <w:r w:rsidRPr="00386C7F">
        <w:rPr>
          <w:rFonts w:ascii="Fira Sans" w:hAnsi="Fira Sans" w:cs="Times New Roman"/>
          <w:i/>
          <w:iCs/>
          <w:color w:val="FFFFFF" w:themeColor="background1"/>
          <w:szCs w:val="24"/>
        </w:rPr>
        <w:t xml:space="preserve">ientífica no </w:t>
      </w:r>
      <w:r w:rsidR="00CF32FE" w:rsidRPr="00386C7F">
        <w:rPr>
          <w:rFonts w:ascii="Fira Sans" w:hAnsi="Fira Sans" w:cs="Times New Roman"/>
          <w:i/>
          <w:iCs/>
          <w:color w:val="FFFFFF" w:themeColor="background1"/>
          <w:szCs w:val="24"/>
        </w:rPr>
        <w:t>D</w:t>
      </w:r>
      <w:r w:rsidRPr="00386C7F">
        <w:rPr>
          <w:rFonts w:ascii="Fira Sans" w:hAnsi="Fira Sans" w:cs="Times New Roman"/>
          <w:i/>
          <w:iCs/>
          <w:color w:val="FFFFFF" w:themeColor="background1"/>
          <w:szCs w:val="24"/>
        </w:rPr>
        <w:t xml:space="preserve">ivã: Entre as </w:t>
      </w:r>
      <w:r w:rsidR="00CF32FE" w:rsidRPr="00386C7F">
        <w:rPr>
          <w:rFonts w:ascii="Fira Sans" w:hAnsi="Fira Sans" w:cs="Times New Roman"/>
          <w:i/>
          <w:iCs/>
          <w:color w:val="FFFFFF" w:themeColor="background1"/>
          <w:szCs w:val="24"/>
        </w:rPr>
        <w:t>P</w:t>
      </w:r>
      <w:r w:rsidRPr="00386C7F">
        <w:rPr>
          <w:rFonts w:ascii="Fira Sans" w:hAnsi="Fira Sans" w:cs="Times New Roman"/>
          <w:i/>
          <w:iCs/>
          <w:color w:val="FFFFFF" w:themeColor="background1"/>
          <w:szCs w:val="24"/>
        </w:rPr>
        <w:t xml:space="preserve">ossibilidades e as </w:t>
      </w:r>
      <w:r w:rsidR="00CF32FE" w:rsidRPr="00386C7F">
        <w:rPr>
          <w:rFonts w:ascii="Fira Sans" w:hAnsi="Fira Sans" w:cs="Times New Roman"/>
          <w:i/>
          <w:iCs/>
          <w:color w:val="FFFFFF" w:themeColor="background1"/>
          <w:szCs w:val="24"/>
        </w:rPr>
        <w:t>D</w:t>
      </w:r>
      <w:r w:rsidRPr="00386C7F">
        <w:rPr>
          <w:rFonts w:ascii="Fira Sans" w:hAnsi="Fira Sans" w:cs="Times New Roman"/>
          <w:i/>
          <w:iCs/>
          <w:color w:val="FFFFFF" w:themeColor="background1"/>
          <w:szCs w:val="24"/>
        </w:rPr>
        <w:t xml:space="preserve">ificuldades </w:t>
      </w:r>
      <w:r w:rsidR="00CF32FE" w:rsidRPr="00386C7F">
        <w:rPr>
          <w:rFonts w:ascii="Fira Sans" w:hAnsi="Fira Sans" w:cs="Times New Roman"/>
          <w:i/>
          <w:iCs/>
          <w:color w:val="FFFFFF" w:themeColor="background1"/>
          <w:szCs w:val="24"/>
        </w:rPr>
        <w:t>P</w:t>
      </w:r>
      <w:r w:rsidRPr="00386C7F">
        <w:rPr>
          <w:rFonts w:ascii="Fira Sans" w:hAnsi="Fira Sans" w:cs="Times New Roman"/>
          <w:i/>
          <w:iCs/>
          <w:color w:val="FFFFFF" w:themeColor="background1"/>
          <w:szCs w:val="24"/>
        </w:rPr>
        <w:t xml:space="preserve">ara </w:t>
      </w:r>
      <w:r w:rsidR="0043732C" w:rsidRPr="00386C7F">
        <w:rPr>
          <w:rFonts w:ascii="Fira Sans" w:hAnsi="Fira Sans" w:cs="Times New Roman"/>
          <w:i/>
          <w:iCs/>
          <w:color w:val="FFFFFF" w:themeColor="background1"/>
          <w:szCs w:val="24"/>
        </w:rPr>
        <w:t>C</w:t>
      </w:r>
      <w:r w:rsidRPr="00386C7F">
        <w:rPr>
          <w:rFonts w:ascii="Fira Sans" w:hAnsi="Fira Sans" w:cs="Times New Roman"/>
          <w:i/>
          <w:iCs/>
          <w:color w:val="FFFFFF" w:themeColor="background1"/>
          <w:szCs w:val="24"/>
        </w:rPr>
        <w:t xml:space="preserve">om o </w:t>
      </w:r>
      <w:r w:rsidR="0043732C" w:rsidRPr="00386C7F">
        <w:rPr>
          <w:rFonts w:ascii="Fira Sans" w:hAnsi="Fira Sans" w:cs="Times New Roman"/>
          <w:i/>
          <w:iCs/>
          <w:color w:val="FFFFFF" w:themeColor="background1"/>
          <w:szCs w:val="24"/>
        </w:rPr>
        <w:t>E</w:t>
      </w:r>
      <w:r w:rsidRPr="00386C7F">
        <w:rPr>
          <w:rFonts w:ascii="Fira Sans" w:hAnsi="Fira Sans" w:cs="Times New Roman"/>
          <w:i/>
          <w:iCs/>
          <w:color w:val="FFFFFF" w:themeColor="background1"/>
          <w:szCs w:val="24"/>
        </w:rPr>
        <w:t>screver</w:t>
      </w:r>
      <w:r w:rsidR="00CB3D6F" w:rsidRPr="00386C7F">
        <w:rPr>
          <w:rFonts w:ascii="Fira Sans" w:hAnsi="Fira Sans" w:cs="Times New Roman"/>
          <w:i/>
          <w:iCs/>
          <w:color w:val="FFFFFF" w:themeColor="background1"/>
          <w:szCs w:val="24"/>
        </w:rPr>
        <w:t>”</w:t>
      </w:r>
      <w:r w:rsidRPr="00386C7F">
        <w:rPr>
          <w:rFonts w:ascii="Fira Sans" w:hAnsi="Fira Sans" w:cs="Times New Roman"/>
          <w:color w:val="FFFFFF" w:themeColor="background1"/>
          <w:szCs w:val="24"/>
        </w:rPr>
        <w:t>, além de colaborar com diversas publicações científicas</w:t>
      </w:r>
      <w:r w:rsidR="0043732C" w:rsidRPr="00386C7F">
        <w:rPr>
          <w:rFonts w:ascii="Fira Sans" w:hAnsi="Fira Sans" w:cs="Times New Roman"/>
          <w:color w:val="FFFFFF" w:themeColor="background1"/>
          <w:szCs w:val="24"/>
        </w:rPr>
        <w:t>.</w:t>
      </w:r>
    </w:p>
    <w:p w14:paraId="0E5B1FAF" w14:textId="6DD39168" w:rsidR="001570D2" w:rsidRPr="00386C7F" w:rsidRDefault="002C58B1" w:rsidP="00076561">
      <w:pPr>
        <w:rPr>
          <w:rFonts w:ascii="Fira Sans" w:hAnsi="Fira Sans" w:cs="Times New Roman"/>
          <w:color w:val="FFFFFF" w:themeColor="background1"/>
          <w:szCs w:val="24"/>
        </w:rPr>
      </w:pPr>
      <w:r w:rsidRPr="00386C7F">
        <w:rPr>
          <w:rFonts w:ascii="Fira Sans" w:hAnsi="Fira Sans" w:cs="Times New Roman"/>
          <w:color w:val="FFFFFF" w:themeColor="background1"/>
          <w:szCs w:val="24"/>
        </w:rPr>
        <w:t xml:space="preserve">Essa atividade visa promover um espaço de troca e reflexão a respeito dos desafios e </w:t>
      </w:r>
      <w:r w:rsidR="00BD1709" w:rsidRPr="00386C7F">
        <w:rPr>
          <w:rFonts w:ascii="Fira Sans" w:hAnsi="Fira Sans" w:cs="Times New Roman"/>
          <w:color w:val="FFFFFF" w:themeColor="background1"/>
          <w:szCs w:val="24"/>
        </w:rPr>
        <w:t>d</w:t>
      </w:r>
      <w:r w:rsidRPr="00386C7F">
        <w:rPr>
          <w:rFonts w:ascii="Fira Sans" w:hAnsi="Fira Sans" w:cs="Times New Roman"/>
          <w:color w:val="FFFFFF" w:themeColor="background1"/>
          <w:szCs w:val="24"/>
        </w:rPr>
        <w:t xml:space="preserve">as possibilidades da escrita </w:t>
      </w:r>
      <w:r w:rsidR="00BD1709" w:rsidRPr="00386C7F">
        <w:rPr>
          <w:rFonts w:ascii="Fira Sans" w:hAnsi="Fira Sans" w:cs="Times New Roman"/>
          <w:color w:val="FFFFFF" w:themeColor="background1"/>
          <w:szCs w:val="24"/>
        </w:rPr>
        <w:t>em</w:t>
      </w:r>
      <w:r w:rsidRPr="00386C7F">
        <w:rPr>
          <w:rFonts w:ascii="Fira Sans" w:hAnsi="Fira Sans" w:cs="Times New Roman"/>
          <w:color w:val="FFFFFF" w:themeColor="background1"/>
          <w:szCs w:val="24"/>
        </w:rPr>
        <w:t xml:space="preserve"> </w:t>
      </w:r>
      <w:r w:rsidR="00BD1709" w:rsidRPr="00386C7F">
        <w:rPr>
          <w:rFonts w:ascii="Fira Sans" w:hAnsi="Fira Sans" w:cs="Times New Roman"/>
          <w:color w:val="FFFFFF" w:themeColor="background1"/>
          <w:szCs w:val="24"/>
        </w:rPr>
        <w:t>P</w:t>
      </w:r>
      <w:r w:rsidRPr="00386C7F">
        <w:rPr>
          <w:rFonts w:ascii="Fira Sans" w:hAnsi="Fira Sans" w:cs="Times New Roman"/>
          <w:color w:val="FFFFFF" w:themeColor="background1"/>
          <w:szCs w:val="24"/>
        </w:rPr>
        <w:t>sicanálise,</w:t>
      </w:r>
      <w:r w:rsidR="00E73AE7" w:rsidRPr="00386C7F">
        <w:rPr>
          <w:rFonts w:ascii="Fira Sans" w:hAnsi="Fira Sans" w:cs="Times New Roman"/>
          <w:color w:val="FFFFFF" w:themeColor="background1"/>
          <w:szCs w:val="24"/>
        </w:rPr>
        <w:t xml:space="preserve"> e </w:t>
      </w:r>
      <w:r w:rsidRPr="00386C7F">
        <w:rPr>
          <w:rFonts w:ascii="Fira Sans" w:hAnsi="Fira Sans" w:cs="Times New Roman"/>
          <w:color w:val="FFFFFF" w:themeColor="background1"/>
          <w:szCs w:val="24"/>
        </w:rPr>
        <w:t>estimula</w:t>
      </w:r>
      <w:r w:rsidR="00E73AE7" w:rsidRPr="00386C7F">
        <w:rPr>
          <w:rFonts w:ascii="Fira Sans" w:hAnsi="Fira Sans" w:cs="Times New Roman"/>
          <w:color w:val="FFFFFF" w:themeColor="background1"/>
          <w:szCs w:val="24"/>
        </w:rPr>
        <w:t>r</w:t>
      </w:r>
      <w:r w:rsidRPr="00386C7F">
        <w:rPr>
          <w:rFonts w:ascii="Fira Sans" w:hAnsi="Fira Sans" w:cs="Times New Roman"/>
          <w:color w:val="FFFFFF" w:themeColor="background1"/>
          <w:szCs w:val="24"/>
        </w:rPr>
        <w:t xml:space="preserve"> produç</w:t>
      </w:r>
      <w:r w:rsidR="00E73AE7" w:rsidRPr="00386C7F">
        <w:rPr>
          <w:rFonts w:ascii="Fira Sans" w:hAnsi="Fira Sans" w:cs="Times New Roman"/>
          <w:color w:val="FFFFFF" w:themeColor="background1"/>
          <w:szCs w:val="24"/>
        </w:rPr>
        <w:t>ões</w:t>
      </w:r>
      <w:r w:rsidRPr="00386C7F">
        <w:rPr>
          <w:rFonts w:ascii="Fira Sans" w:hAnsi="Fira Sans" w:cs="Times New Roman"/>
          <w:color w:val="FFFFFF" w:themeColor="background1"/>
          <w:szCs w:val="24"/>
        </w:rPr>
        <w:t xml:space="preserve"> de qualidade para o livro. </w:t>
      </w:r>
    </w:p>
    <w:p w14:paraId="19694F92" w14:textId="27A27893" w:rsidR="00326DE5" w:rsidRPr="00386C7F" w:rsidRDefault="00A04BA9" w:rsidP="00326DE5">
      <w:pPr>
        <w:pStyle w:val="PargrafodaLista"/>
        <w:numPr>
          <w:ilvl w:val="1"/>
          <w:numId w:val="9"/>
        </w:numPr>
        <w:ind w:left="426"/>
        <w:rPr>
          <w:rFonts w:ascii="Fira Sans" w:hAnsi="Fira Sans" w:cs="Times New Roman"/>
          <w:color w:val="FFFFFF" w:themeColor="background1"/>
          <w:szCs w:val="24"/>
        </w:rPr>
      </w:pPr>
      <w:r w:rsidRPr="00386C7F">
        <w:rPr>
          <w:rFonts w:ascii="Fira Sans" w:hAnsi="Fira Sans" w:cs="Times New Roman"/>
          <w:color w:val="FFFFFF" w:themeColor="background1"/>
          <w:szCs w:val="24"/>
        </w:rPr>
        <w:t>Frequência</w:t>
      </w:r>
    </w:p>
    <w:p w14:paraId="4FBBC4CA" w14:textId="4837A2B2" w:rsidR="00076561" w:rsidRPr="00386C7F" w:rsidRDefault="00076561" w:rsidP="00076561">
      <w:pPr>
        <w:rPr>
          <w:rFonts w:ascii="Fira Sans" w:hAnsi="Fira Sans" w:cs="Times New Roman"/>
          <w:color w:val="FFFFFF" w:themeColor="background1"/>
          <w:szCs w:val="24"/>
        </w:rPr>
      </w:pPr>
      <w:r w:rsidRPr="00386C7F">
        <w:rPr>
          <w:rFonts w:ascii="Fira Sans" w:hAnsi="Fira Sans" w:cs="Times New Roman"/>
          <w:color w:val="FFFFFF" w:themeColor="background1"/>
          <w:szCs w:val="24"/>
        </w:rPr>
        <w:t>O ateliê contará com quatro encontros</w:t>
      </w:r>
      <w:r w:rsidR="00964714" w:rsidRPr="00386C7F">
        <w:rPr>
          <w:rFonts w:ascii="Fira Sans" w:hAnsi="Fira Sans" w:cs="Times New Roman"/>
          <w:color w:val="FFFFFF" w:themeColor="background1"/>
          <w:szCs w:val="24"/>
        </w:rPr>
        <w:t xml:space="preserve"> on-line</w:t>
      </w:r>
      <w:r w:rsidRPr="00386C7F">
        <w:rPr>
          <w:rFonts w:ascii="Fira Sans" w:hAnsi="Fira Sans" w:cs="Times New Roman"/>
          <w:color w:val="FFFFFF" w:themeColor="background1"/>
          <w:szCs w:val="24"/>
        </w:rPr>
        <w:t>, realizados nas quartas-feiras, das 20:00 às 21:30, nas seguintes datas:</w:t>
      </w:r>
    </w:p>
    <w:p w14:paraId="550D73CD" w14:textId="2A661E1D" w:rsidR="00076561" w:rsidRPr="00386C7F" w:rsidRDefault="00076561" w:rsidP="00C104C4">
      <w:pPr>
        <w:pStyle w:val="PargrafodaLista"/>
        <w:numPr>
          <w:ilvl w:val="0"/>
          <w:numId w:val="3"/>
        </w:numPr>
        <w:rPr>
          <w:rFonts w:ascii="Fira Sans" w:hAnsi="Fira Sans" w:cs="Times New Roman"/>
          <w:color w:val="FFFFFF" w:themeColor="background1"/>
          <w:szCs w:val="24"/>
        </w:rPr>
      </w:pPr>
      <w:r w:rsidRPr="00386C7F">
        <w:rPr>
          <w:rFonts w:ascii="Fira Sans" w:hAnsi="Fira Sans" w:cs="Times New Roman"/>
          <w:b/>
          <w:bCs/>
          <w:color w:val="FFFFFF" w:themeColor="background1"/>
          <w:szCs w:val="24"/>
        </w:rPr>
        <w:t xml:space="preserve">06/11/24 - 1º encontro: </w:t>
      </w:r>
      <w:r w:rsidRPr="00386C7F">
        <w:rPr>
          <w:rFonts w:ascii="Fira Sans" w:hAnsi="Fira Sans" w:cs="Times New Roman"/>
          <w:i/>
          <w:iCs/>
          <w:color w:val="FFFFFF" w:themeColor="background1"/>
          <w:szCs w:val="24"/>
        </w:rPr>
        <w:t>Resistências à escrita na psicanálise</w:t>
      </w:r>
      <w:r w:rsidRPr="00386C7F">
        <w:rPr>
          <w:rFonts w:ascii="Fira Sans" w:hAnsi="Fira Sans" w:cs="Times New Roman"/>
          <w:color w:val="FFFFFF" w:themeColor="background1"/>
          <w:szCs w:val="24"/>
        </w:rPr>
        <w:t xml:space="preserve">  </w:t>
      </w:r>
    </w:p>
    <w:p w14:paraId="00207198" w14:textId="405164F2" w:rsidR="00076561" w:rsidRPr="00386C7F" w:rsidRDefault="00076561" w:rsidP="00C104C4">
      <w:pPr>
        <w:pStyle w:val="PargrafodaLista"/>
        <w:numPr>
          <w:ilvl w:val="0"/>
          <w:numId w:val="3"/>
        </w:numPr>
        <w:rPr>
          <w:rFonts w:ascii="Fira Sans" w:hAnsi="Fira Sans" w:cs="Times New Roman"/>
          <w:color w:val="FFFFFF" w:themeColor="background1"/>
          <w:szCs w:val="24"/>
        </w:rPr>
      </w:pPr>
      <w:r w:rsidRPr="00386C7F">
        <w:rPr>
          <w:rFonts w:ascii="Fira Sans" w:hAnsi="Fira Sans" w:cs="Times New Roman"/>
          <w:b/>
          <w:bCs/>
          <w:color w:val="FFFFFF" w:themeColor="background1"/>
          <w:szCs w:val="24"/>
        </w:rPr>
        <w:t>20/11/24 - 2º encontro:</w:t>
      </w:r>
      <w:r w:rsidRPr="00386C7F">
        <w:rPr>
          <w:rFonts w:ascii="Fira Sans" w:hAnsi="Fira Sans" w:cs="Times New Roman"/>
          <w:color w:val="FFFFFF" w:themeColor="background1"/>
          <w:szCs w:val="24"/>
        </w:rPr>
        <w:t xml:space="preserve"> </w:t>
      </w:r>
      <w:r w:rsidRPr="00386C7F">
        <w:rPr>
          <w:rFonts w:ascii="Fira Sans" w:hAnsi="Fira Sans" w:cs="Times New Roman"/>
          <w:i/>
          <w:iCs/>
          <w:color w:val="FFFFFF" w:themeColor="background1"/>
          <w:szCs w:val="24"/>
        </w:rPr>
        <w:t xml:space="preserve">A escrita que compõe a </w:t>
      </w:r>
      <w:r w:rsidR="003A5D16" w:rsidRPr="00386C7F">
        <w:rPr>
          <w:rFonts w:ascii="Fira Sans" w:hAnsi="Fira Sans" w:cs="Times New Roman"/>
          <w:i/>
          <w:iCs/>
          <w:color w:val="FFFFFF" w:themeColor="background1"/>
          <w:szCs w:val="24"/>
        </w:rPr>
        <w:t>f</w:t>
      </w:r>
      <w:r w:rsidRPr="00386C7F">
        <w:rPr>
          <w:rFonts w:ascii="Fira Sans" w:hAnsi="Fira Sans" w:cs="Times New Roman"/>
          <w:i/>
          <w:iCs/>
          <w:color w:val="FFFFFF" w:themeColor="background1"/>
          <w:szCs w:val="24"/>
        </w:rPr>
        <w:t xml:space="preserve">ormação </w:t>
      </w:r>
      <w:r w:rsidR="003A5D16" w:rsidRPr="00386C7F">
        <w:rPr>
          <w:rFonts w:ascii="Fira Sans" w:hAnsi="Fira Sans" w:cs="Times New Roman"/>
          <w:i/>
          <w:iCs/>
          <w:color w:val="FFFFFF" w:themeColor="background1"/>
          <w:szCs w:val="24"/>
        </w:rPr>
        <w:t>a</w:t>
      </w:r>
      <w:r w:rsidRPr="00386C7F">
        <w:rPr>
          <w:rFonts w:ascii="Fira Sans" w:hAnsi="Fira Sans" w:cs="Times New Roman"/>
          <w:i/>
          <w:iCs/>
          <w:color w:val="FFFFFF" w:themeColor="background1"/>
          <w:szCs w:val="24"/>
        </w:rPr>
        <w:t>nalítica</w:t>
      </w:r>
      <w:r w:rsidRPr="00386C7F">
        <w:rPr>
          <w:rFonts w:ascii="Fira Sans" w:hAnsi="Fira Sans" w:cs="Times New Roman"/>
          <w:color w:val="FFFFFF" w:themeColor="background1"/>
          <w:szCs w:val="24"/>
        </w:rPr>
        <w:t xml:space="preserve">  </w:t>
      </w:r>
    </w:p>
    <w:p w14:paraId="77B279D4" w14:textId="60C7E055" w:rsidR="00076561" w:rsidRPr="00386C7F" w:rsidRDefault="00076561" w:rsidP="00C104C4">
      <w:pPr>
        <w:pStyle w:val="PargrafodaLista"/>
        <w:numPr>
          <w:ilvl w:val="0"/>
          <w:numId w:val="3"/>
        </w:numPr>
        <w:rPr>
          <w:rFonts w:ascii="Fira Sans" w:hAnsi="Fira Sans" w:cs="Times New Roman"/>
          <w:color w:val="FFFFFF" w:themeColor="background1"/>
          <w:szCs w:val="24"/>
        </w:rPr>
      </w:pPr>
      <w:r w:rsidRPr="00386C7F">
        <w:rPr>
          <w:rFonts w:ascii="Fira Sans" w:hAnsi="Fira Sans" w:cs="Times New Roman"/>
          <w:b/>
          <w:bCs/>
          <w:color w:val="FFFFFF" w:themeColor="background1"/>
          <w:szCs w:val="24"/>
        </w:rPr>
        <w:t xml:space="preserve">15/01/25 - 3º encontro: </w:t>
      </w:r>
      <w:r w:rsidRPr="00386C7F">
        <w:rPr>
          <w:rFonts w:ascii="Fira Sans" w:hAnsi="Fira Sans" w:cs="Times New Roman"/>
          <w:i/>
          <w:iCs/>
          <w:color w:val="FFFFFF" w:themeColor="background1"/>
          <w:szCs w:val="24"/>
        </w:rPr>
        <w:t>A escrita do caso ou a escrita da escuta</w:t>
      </w:r>
      <w:r w:rsidRPr="00386C7F">
        <w:rPr>
          <w:rFonts w:ascii="Fira Sans" w:hAnsi="Fira Sans" w:cs="Times New Roman"/>
          <w:color w:val="FFFFFF" w:themeColor="background1"/>
          <w:szCs w:val="24"/>
        </w:rPr>
        <w:t xml:space="preserve">  </w:t>
      </w:r>
    </w:p>
    <w:p w14:paraId="14F8C144" w14:textId="6CA7E6C8" w:rsidR="00076561" w:rsidRPr="00386C7F" w:rsidRDefault="00076561" w:rsidP="00C104C4">
      <w:pPr>
        <w:pStyle w:val="PargrafodaLista"/>
        <w:numPr>
          <w:ilvl w:val="0"/>
          <w:numId w:val="3"/>
        </w:numPr>
        <w:rPr>
          <w:rFonts w:ascii="Fira Sans" w:hAnsi="Fira Sans" w:cs="Times New Roman"/>
          <w:color w:val="FFFFFF" w:themeColor="background1"/>
          <w:szCs w:val="24"/>
        </w:rPr>
      </w:pPr>
      <w:r w:rsidRPr="00386C7F">
        <w:rPr>
          <w:rFonts w:ascii="Fira Sans" w:hAnsi="Fira Sans" w:cs="Times New Roman"/>
          <w:b/>
          <w:bCs/>
          <w:color w:val="FFFFFF" w:themeColor="background1"/>
          <w:szCs w:val="24"/>
        </w:rPr>
        <w:t xml:space="preserve">29/01/25 - 4º encontro: </w:t>
      </w:r>
      <w:r w:rsidRPr="00386C7F">
        <w:rPr>
          <w:rFonts w:ascii="Fira Sans" w:hAnsi="Fira Sans" w:cs="Times New Roman"/>
          <w:i/>
          <w:iCs/>
          <w:color w:val="FFFFFF" w:themeColor="background1"/>
          <w:szCs w:val="24"/>
        </w:rPr>
        <w:t>Filiação e autoria na escrita psicanalítica</w:t>
      </w:r>
      <w:r w:rsidRPr="00386C7F">
        <w:rPr>
          <w:rFonts w:ascii="Fira Sans" w:hAnsi="Fira Sans" w:cs="Times New Roman"/>
          <w:color w:val="FFFFFF" w:themeColor="background1"/>
          <w:szCs w:val="24"/>
        </w:rPr>
        <w:t xml:space="preserve">  </w:t>
      </w:r>
    </w:p>
    <w:p w14:paraId="3AF435C0" w14:textId="77777777" w:rsidR="007D137A" w:rsidRDefault="007D137A" w:rsidP="00076561">
      <w:pPr>
        <w:rPr>
          <w:rFonts w:ascii="Fira Sans" w:hAnsi="Fira Sans" w:cs="Times New Roman"/>
          <w:color w:val="FFFFFF" w:themeColor="background1"/>
          <w:szCs w:val="24"/>
        </w:rPr>
      </w:pPr>
      <w:r w:rsidRPr="00386C7F">
        <w:rPr>
          <w:rFonts w:ascii="Fira Sans" w:hAnsi="Fira Sans" w:cs="Times New Roman"/>
          <w:color w:val="FFFFFF" w:themeColor="background1"/>
          <w:szCs w:val="24"/>
        </w:rPr>
        <w:t>* É importante que os interessados se organizem para participar de todos os encontros, pois haverá uma continuidade entre eles.</w:t>
      </w:r>
    </w:p>
    <w:p w14:paraId="41ABC21D" w14:textId="77777777" w:rsidR="00386C7F" w:rsidRDefault="00386C7F" w:rsidP="00076561">
      <w:pPr>
        <w:rPr>
          <w:rFonts w:ascii="Fira Sans" w:hAnsi="Fira Sans" w:cs="Times New Roman"/>
          <w:color w:val="FFFFFF" w:themeColor="background1"/>
          <w:szCs w:val="24"/>
        </w:rPr>
      </w:pPr>
    </w:p>
    <w:p w14:paraId="17A56A07" w14:textId="77777777" w:rsidR="00386C7F" w:rsidRDefault="00386C7F" w:rsidP="00076561">
      <w:pPr>
        <w:rPr>
          <w:rFonts w:ascii="Fira Sans" w:hAnsi="Fira Sans" w:cs="Times New Roman"/>
          <w:color w:val="FFFFFF" w:themeColor="background1"/>
          <w:szCs w:val="24"/>
        </w:rPr>
      </w:pPr>
    </w:p>
    <w:p w14:paraId="408EC167" w14:textId="77777777" w:rsidR="00386C7F" w:rsidRDefault="00386C7F" w:rsidP="00076561">
      <w:pPr>
        <w:rPr>
          <w:rFonts w:ascii="Fira Sans" w:hAnsi="Fira Sans" w:cs="Times New Roman"/>
          <w:color w:val="FFFFFF" w:themeColor="background1"/>
          <w:szCs w:val="24"/>
        </w:rPr>
      </w:pPr>
    </w:p>
    <w:p w14:paraId="3886DD84" w14:textId="77777777" w:rsidR="00386C7F" w:rsidRPr="00386C7F" w:rsidRDefault="00386C7F" w:rsidP="00076561">
      <w:pPr>
        <w:rPr>
          <w:rFonts w:ascii="Fira Sans" w:hAnsi="Fira Sans" w:cs="Times New Roman"/>
          <w:color w:val="FFFFFF" w:themeColor="background1"/>
          <w:szCs w:val="24"/>
        </w:rPr>
      </w:pPr>
    </w:p>
    <w:p w14:paraId="30A89FB4" w14:textId="4A62FCBA" w:rsidR="003824B5" w:rsidRPr="00386C7F" w:rsidRDefault="007D137A" w:rsidP="00076561">
      <w:pPr>
        <w:rPr>
          <w:rFonts w:ascii="Fira Sans" w:hAnsi="Fira Sans" w:cs="Times New Roman"/>
          <w:color w:val="FFFFFF" w:themeColor="background1"/>
          <w:szCs w:val="24"/>
        </w:rPr>
      </w:pPr>
      <w:r w:rsidRPr="00386C7F">
        <w:rPr>
          <w:rFonts w:ascii="Fira Sans" w:hAnsi="Fira Sans" w:cs="Times New Roman"/>
          <w:color w:val="FFFFFF" w:themeColor="background1"/>
          <w:szCs w:val="24"/>
        </w:rPr>
        <w:t>**</w:t>
      </w:r>
      <w:r w:rsidR="005074DF" w:rsidRPr="00386C7F">
        <w:rPr>
          <w:rFonts w:ascii="Fira Sans" w:hAnsi="Fira Sans" w:cs="Times New Roman"/>
          <w:color w:val="FFFFFF" w:themeColor="background1"/>
          <w:szCs w:val="24"/>
        </w:rPr>
        <w:t xml:space="preserve"> </w:t>
      </w:r>
      <w:r w:rsidR="00E80A86" w:rsidRPr="00386C7F">
        <w:rPr>
          <w:rFonts w:ascii="Fira Sans" w:hAnsi="Fira Sans" w:cs="Times New Roman"/>
          <w:color w:val="FFFFFF" w:themeColor="background1"/>
          <w:szCs w:val="24"/>
        </w:rPr>
        <w:t xml:space="preserve">Os encontros são exclusivos para os analistas em formação associados à ABC </w:t>
      </w:r>
      <w:r w:rsidR="001277F0" w:rsidRPr="00386C7F">
        <w:rPr>
          <w:rFonts w:ascii="Fira Sans" w:hAnsi="Fira Sans" w:cs="Times New Roman"/>
          <w:color w:val="FFFFFF" w:themeColor="background1"/>
          <w:szCs w:val="24"/>
        </w:rPr>
        <w:t>e eles não serão gravados</w:t>
      </w:r>
      <w:r w:rsidR="00E80A86" w:rsidRPr="00386C7F">
        <w:rPr>
          <w:rFonts w:ascii="Fira Sans" w:hAnsi="Fira Sans" w:cs="Times New Roman"/>
          <w:color w:val="FFFFFF" w:themeColor="background1"/>
          <w:szCs w:val="24"/>
        </w:rPr>
        <w:t>.</w:t>
      </w:r>
    </w:p>
    <w:p w14:paraId="2107EA8C" w14:textId="0B10607D" w:rsidR="00045B9C" w:rsidRPr="00386C7F" w:rsidRDefault="00FF5969" w:rsidP="003824B5">
      <w:pPr>
        <w:pStyle w:val="PargrafodaLista"/>
        <w:numPr>
          <w:ilvl w:val="1"/>
          <w:numId w:val="9"/>
        </w:numPr>
        <w:ind w:left="426"/>
        <w:rPr>
          <w:rFonts w:ascii="Fira Sans" w:hAnsi="Fira Sans" w:cs="Times New Roman"/>
          <w:color w:val="FFFFFF" w:themeColor="background1"/>
          <w:szCs w:val="24"/>
        </w:rPr>
      </w:pPr>
      <w:r w:rsidRPr="00386C7F">
        <w:rPr>
          <w:rFonts w:ascii="Fira Sans" w:hAnsi="Fira Sans" w:cs="Times New Roman"/>
          <w:color w:val="FFFFFF" w:themeColor="background1"/>
          <w:szCs w:val="24"/>
        </w:rPr>
        <w:t xml:space="preserve">As inscrições para o ateliê devem ser realizadas no link: </w:t>
      </w:r>
      <w:hyperlink r:id="rId7" w:history="1">
        <w:r w:rsidR="008C2564" w:rsidRPr="00386C7F">
          <w:rPr>
            <w:rStyle w:val="Hyperlink"/>
            <w:rFonts w:ascii="Fira Sans" w:hAnsi="Fira Sans" w:cs="Times New Roman"/>
            <w:color w:val="FFFFFF" w:themeColor="background1"/>
            <w:szCs w:val="24"/>
          </w:rPr>
          <w:t>https://forms.gle/atLhhK8v9NYf87JV6</w:t>
        </w:r>
      </w:hyperlink>
    </w:p>
    <w:p w14:paraId="590EA63F" w14:textId="77777777" w:rsidR="00E94895" w:rsidRPr="00386C7F" w:rsidRDefault="00E94895" w:rsidP="00E94895">
      <w:pPr>
        <w:rPr>
          <w:rFonts w:ascii="Fira Sans" w:hAnsi="Fira Sans" w:cs="Times New Roman"/>
          <w:color w:val="FFFFFF" w:themeColor="background1"/>
          <w:szCs w:val="24"/>
        </w:rPr>
      </w:pPr>
    </w:p>
    <w:p w14:paraId="09F1EAFF" w14:textId="2B41A776" w:rsidR="007D137A" w:rsidRPr="00386C7F" w:rsidRDefault="006C2AF3" w:rsidP="00A04BA9">
      <w:pPr>
        <w:pStyle w:val="PargrafodaLista"/>
        <w:numPr>
          <w:ilvl w:val="0"/>
          <w:numId w:val="9"/>
        </w:numPr>
        <w:rPr>
          <w:rFonts w:ascii="Fira Sans" w:hAnsi="Fira Sans" w:cs="Times New Roman"/>
          <w:b/>
          <w:bCs/>
          <w:color w:val="FFFFFF" w:themeColor="background1"/>
          <w:szCs w:val="24"/>
        </w:rPr>
      </w:pPr>
      <w:r w:rsidRPr="00386C7F">
        <w:rPr>
          <w:rFonts w:ascii="Fira Sans" w:hAnsi="Fira Sans" w:cs="Times New Roman"/>
          <w:b/>
          <w:bCs/>
          <w:color w:val="FFFFFF" w:themeColor="background1"/>
          <w:szCs w:val="24"/>
        </w:rPr>
        <w:t>ORIENTAÇÕES DE FORMATO</w:t>
      </w:r>
    </w:p>
    <w:p w14:paraId="619F5935" w14:textId="7D8419BB" w:rsidR="004862B1" w:rsidRPr="00386C7F" w:rsidRDefault="004862B1" w:rsidP="00EB5877">
      <w:pPr>
        <w:rPr>
          <w:rFonts w:ascii="Fira Sans" w:hAnsi="Fira Sans" w:cs="Times New Roman"/>
          <w:color w:val="FFFFFF" w:themeColor="background1"/>
          <w:szCs w:val="24"/>
        </w:rPr>
      </w:pPr>
      <w:r w:rsidRPr="00386C7F">
        <w:rPr>
          <w:rFonts w:ascii="Fira Sans" w:hAnsi="Fira Sans" w:cs="Times New Roman"/>
          <w:color w:val="FFFFFF" w:themeColor="background1"/>
          <w:szCs w:val="24"/>
        </w:rPr>
        <w:t>Os artigos devem seguir as normas de publicação para o livro descritas abaixo:</w:t>
      </w:r>
    </w:p>
    <w:p w14:paraId="243164AE" w14:textId="77777777" w:rsidR="00CF3914" w:rsidRPr="00386C7F" w:rsidRDefault="00CF3914" w:rsidP="00CF3914">
      <w:pPr>
        <w:pStyle w:val="PargrafodaLista"/>
        <w:numPr>
          <w:ilvl w:val="1"/>
          <w:numId w:val="9"/>
        </w:numPr>
        <w:rPr>
          <w:rFonts w:ascii="Fira Sans" w:hAnsi="Fira Sans" w:cs="Times New Roman"/>
          <w:color w:val="FFFFFF" w:themeColor="background1"/>
          <w:szCs w:val="24"/>
        </w:rPr>
      </w:pPr>
      <w:r w:rsidRPr="00386C7F">
        <w:rPr>
          <w:rFonts w:ascii="Fira Sans" w:hAnsi="Fira Sans" w:cs="Times New Roman"/>
          <w:color w:val="FFFFFF" w:themeColor="background1"/>
          <w:szCs w:val="24"/>
        </w:rPr>
        <w:t xml:space="preserve">A capa de rosto deverá conter </w:t>
      </w:r>
      <w:r w:rsidRPr="00386C7F">
        <w:rPr>
          <w:rFonts w:ascii="Fira Sans" w:hAnsi="Fira Sans" w:cs="Times New Roman"/>
          <w:b/>
          <w:bCs/>
          <w:color w:val="FFFFFF" w:themeColor="background1"/>
          <w:szCs w:val="24"/>
        </w:rPr>
        <w:t>somente</w:t>
      </w:r>
      <w:r w:rsidRPr="00386C7F">
        <w:rPr>
          <w:rFonts w:ascii="Fira Sans" w:hAnsi="Fira Sans" w:cs="Times New Roman"/>
          <w:color w:val="FFFFFF" w:themeColor="background1"/>
          <w:szCs w:val="24"/>
        </w:rPr>
        <w:t xml:space="preserve"> o título do trabalho com no máximo 15 palavras e em negrito.</w:t>
      </w:r>
    </w:p>
    <w:p w14:paraId="018CCE5D" w14:textId="3DAB789D" w:rsidR="00CF3914" w:rsidRPr="00386C7F" w:rsidRDefault="00CF3914" w:rsidP="00CF3914">
      <w:pPr>
        <w:pStyle w:val="PargrafodaLista"/>
        <w:numPr>
          <w:ilvl w:val="1"/>
          <w:numId w:val="9"/>
        </w:numPr>
        <w:rPr>
          <w:rFonts w:ascii="Fira Sans" w:hAnsi="Fira Sans" w:cs="Times New Roman"/>
          <w:color w:val="FFFFFF" w:themeColor="background1"/>
          <w:szCs w:val="24"/>
        </w:rPr>
      </w:pPr>
      <w:r w:rsidRPr="00386C7F">
        <w:rPr>
          <w:rFonts w:ascii="Fira Sans" w:hAnsi="Fira Sans" w:cs="Times New Roman"/>
          <w:color w:val="FFFFFF" w:themeColor="background1"/>
          <w:szCs w:val="24"/>
        </w:rPr>
        <w:t>O resumo deverá conter</w:t>
      </w:r>
      <w:r w:rsidR="00A702A9" w:rsidRPr="00386C7F">
        <w:rPr>
          <w:rFonts w:ascii="Fira Sans" w:hAnsi="Fira Sans" w:cs="Times New Roman"/>
          <w:color w:val="FFFFFF" w:themeColor="background1"/>
          <w:szCs w:val="24"/>
        </w:rPr>
        <w:t xml:space="preserve"> entre 350 e </w:t>
      </w:r>
      <w:r w:rsidRPr="00386C7F">
        <w:rPr>
          <w:rFonts w:ascii="Fira Sans" w:hAnsi="Fira Sans" w:cs="Times New Roman"/>
          <w:color w:val="FFFFFF" w:themeColor="background1"/>
          <w:szCs w:val="24"/>
        </w:rPr>
        <w:t>1</w:t>
      </w:r>
      <w:r w:rsidR="00A702A9" w:rsidRPr="00386C7F">
        <w:rPr>
          <w:rFonts w:ascii="Fira Sans" w:hAnsi="Fira Sans" w:cs="Times New Roman"/>
          <w:color w:val="FFFFFF" w:themeColor="background1"/>
          <w:szCs w:val="24"/>
        </w:rPr>
        <w:t>0</w:t>
      </w:r>
      <w:r w:rsidRPr="00386C7F">
        <w:rPr>
          <w:rFonts w:ascii="Fira Sans" w:hAnsi="Fira Sans" w:cs="Times New Roman"/>
          <w:color w:val="FFFFFF" w:themeColor="background1"/>
          <w:szCs w:val="24"/>
        </w:rPr>
        <w:t>5</w:t>
      </w:r>
      <w:r w:rsidR="00A702A9" w:rsidRPr="00386C7F">
        <w:rPr>
          <w:rFonts w:ascii="Fira Sans" w:hAnsi="Fira Sans" w:cs="Times New Roman"/>
          <w:color w:val="FFFFFF" w:themeColor="background1"/>
          <w:szCs w:val="24"/>
        </w:rPr>
        <w:t>0</w:t>
      </w:r>
      <w:r w:rsidRPr="00386C7F">
        <w:rPr>
          <w:rFonts w:ascii="Fira Sans" w:hAnsi="Fira Sans" w:cs="Times New Roman"/>
          <w:color w:val="FFFFFF" w:themeColor="background1"/>
          <w:szCs w:val="24"/>
        </w:rPr>
        <w:t xml:space="preserve"> </w:t>
      </w:r>
      <w:r w:rsidR="00A702A9" w:rsidRPr="00386C7F">
        <w:rPr>
          <w:rFonts w:ascii="Fira Sans" w:hAnsi="Fira Sans" w:cs="Times New Roman"/>
          <w:color w:val="FFFFFF" w:themeColor="background1"/>
          <w:szCs w:val="24"/>
        </w:rPr>
        <w:t xml:space="preserve">caracteres sem espaço, </w:t>
      </w:r>
      <w:r w:rsidRPr="00386C7F">
        <w:rPr>
          <w:rFonts w:ascii="Fira Sans" w:hAnsi="Fira Sans" w:cs="Times New Roman"/>
          <w:color w:val="FFFFFF" w:themeColor="background1"/>
          <w:szCs w:val="24"/>
        </w:rPr>
        <w:t>em espaç</w:t>
      </w:r>
      <w:r w:rsidR="00A702A9" w:rsidRPr="00386C7F">
        <w:rPr>
          <w:rFonts w:ascii="Fira Sans" w:hAnsi="Fira Sans" w:cs="Times New Roman"/>
          <w:color w:val="FFFFFF" w:themeColor="background1"/>
          <w:szCs w:val="24"/>
        </w:rPr>
        <w:t>amento</w:t>
      </w:r>
      <w:r w:rsidRPr="00386C7F">
        <w:rPr>
          <w:rFonts w:ascii="Fira Sans" w:hAnsi="Fira Sans" w:cs="Times New Roman"/>
          <w:color w:val="FFFFFF" w:themeColor="background1"/>
          <w:szCs w:val="24"/>
        </w:rPr>
        <w:t xml:space="preserve"> simples e em um único parágrafo</w:t>
      </w:r>
      <w:r w:rsidR="00A702A9" w:rsidRPr="00386C7F">
        <w:rPr>
          <w:rFonts w:ascii="Fira Sans" w:hAnsi="Fira Sans" w:cs="Times New Roman"/>
          <w:color w:val="FFFFFF" w:themeColor="background1"/>
          <w:szCs w:val="24"/>
        </w:rPr>
        <w:t>;</w:t>
      </w:r>
      <w:r w:rsidRPr="00386C7F">
        <w:rPr>
          <w:rFonts w:ascii="Fira Sans" w:hAnsi="Fira Sans" w:cs="Times New Roman"/>
          <w:color w:val="FFFFFF" w:themeColor="background1"/>
          <w:szCs w:val="24"/>
        </w:rPr>
        <w:t xml:space="preserve"> além das palavras-chave</w:t>
      </w:r>
      <w:r w:rsidR="00A702A9" w:rsidRPr="00386C7F">
        <w:rPr>
          <w:rFonts w:ascii="Fira Sans" w:hAnsi="Fira Sans" w:cs="Times New Roman"/>
          <w:color w:val="FFFFFF" w:themeColor="background1"/>
          <w:szCs w:val="24"/>
        </w:rPr>
        <w:t>,</w:t>
      </w:r>
      <w:r w:rsidR="00230A85" w:rsidRPr="00386C7F">
        <w:rPr>
          <w:rFonts w:ascii="Fira Sans" w:hAnsi="Fira Sans" w:cs="Times New Roman"/>
          <w:color w:val="FFFFFF" w:themeColor="background1"/>
          <w:szCs w:val="24"/>
        </w:rPr>
        <w:t xml:space="preserve"> com</w:t>
      </w:r>
      <w:r w:rsidRPr="00386C7F">
        <w:rPr>
          <w:rFonts w:ascii="Fira Sans" w:hAnsi="Fira Sans" w:cs="Times New Roman"/>
          <w:color w:val="FFFFFF" w:themeColor="background1"/>
          <w:szCs w:val="24"/>
        </w:rPr>
        <w:t xml:space="preserve"> no mínimo 03 e no máximo 05 palavras</w:t>
      </w:r>
      <w:r w:rsidR="00230A85" w:rsidRPr="00386C7F">
        <w:rPr>
          <w:rFonts w:ascii="Fira Sans" w:hAnsi="Fira Sans" w:cs="Times New Roman"/>
          <w:color w:val="FFFFFF" w:themeColor="background1"/>
          <w:szCs w:val="24"/>
        </w:rPr>
        <w:t>-chave</w:t>
      </w:r>
      <w:r w:rsidRPr="00386C7F">
        <w:rPr>
          <w:rFonts w:ascii="Fira Sans" w:hAnsi="Fira Sans" w:cs="Times New Roman"/>
          <w:color w:val="FFFFFF" w:themeColor="background1"/>
          <w:szCs w:val="24"/>
        </w:rPr>
        <w:t>.</w:t>
      </w:r>
      <w:r w:rsidR="00C53C63" w:rsidRPr="00386C7F">
        <w:rPr>
          <w:rFonts w:ascii="Fira Sans" w:hAnsi="Fira Sans" w:cs="Times New Roman"/>
          <w:color w:val="FFFFFF" w:themeColor="background1"/>
          <w:szCs w:val="24"/>
        </w:rPr>
        <w:t xml:space="preserve"> O resumo será apresentado em português e em inglês, assim como as palavras-chave.</w:t>
      </w:r>
    </w:p>
    <w:p w14:paraId="0F859436" w14:textId="6031CAC6" w:rsidR="006C2AF3" w:rsidRPr="00386C7F" w:rsidRDefault="004862B1" w:rsidP="00EB5877">
      <w:pPr>
        <w:pStyle w:val="PargrafodaLista"/>
        <w:numPr>
          <w:ilvl w:val="1"/>
          <w:numId w:val="9"/>
        </w:numPr>
        <w:rPr>
          <w:rFonts w:ascii="Fira Sans" w:hAnsi="Fira Sans" w:cs="Times New Roman"/>
          <w:color w:val="FFFFFF" w:themeColor="background1"/>
          <w:szCs w:val="24"/>
        </w:rPr>
      </w:pPr>
      <w:r w:rsidRPr="00386C7F">
        <w:rPr>
          <w:rFonts w:ascii="Fira Sans" w:hAnsi="Fira Sans" w:cs="Times New Roman"/>
          <w:color w:val="FFFFFF" w:themeColor="background1"/>
          <w:szCs w:val="24"/>
        </w:rPr>
        <w:t>Os artigos deverão ser formatados de acordo com as normas de documentação da Associação Brasileira de Normas Técnicas (ABNT), configuração de página em tamanho A-4</w:t>
      </w:r>
      <w:r w:rsidR="00EE61AC" w:rsidRPr="00386C7F">
        <w:rPr>
          <w:rFonts w:ascii="Fira Sans" w:hAnsi="Fira Sans" w:cs="Times New Roman"/>
          <w:color w:val="FFFFFF" w:themeColor="background1"/>
          <w:szCs w:val="24"/>
        </w:rPr>
        <w:t>,</w:t>
      </w:r>
      <w:r w:rsidRPr="00386C7F">
        <w:rPr>
          <w:rFonts w:ascii="Fira Sans" w:hAnsi="Fira Sans" w:cs="Times New Roman"/>
          <w:color w:val="FFFFFF" w:themeColor="background1"/>
          <w:szCs w:val="24"/>
        </w:rPr>
        <w:t xml:space="preserve"> com no </w:t>
      </w:r>
      <w:r w:rsidR="00A702A9" w:rsidRPr="00386C7F">
        <w:rPr>
          <w:rFonts w:ascii="Fira Sans" w:hAnsi="Fira Sans" w:cs="Times New Roman"/>
          <w:color w:val="FFFFFF" w:themeColor="background1"/>
          <w:szCs w:val="24"/>
        </w:rPr>
        <w:t>mínimo 12 mil caracteres sem espaço e, no máximo, 18 mil</w:t>
      </w:r>
      <w:r w:rsidR="00C53C63" w:rsidRPr="00386C7F">
        <w:rPr>
          <w:rFonts w:ascii="Fira Sans" w:hAnsi="Fira Sans" w:cs="Times New Roman"/>
          <w:color w:val="FFFFFF" w:themeColor="background1"/>
          <w:szCs w:val="24"/>
        </w:rPr>
        <w:t>. Os artigos poderão ter até 15 referências bibliográficas. Na contagem dos caracteres estão excluídos a</w:t>
      </w:r>
      <w:r w:rsidR="00A702A9" w:rsidRPr="00386C7F">
        <w:rPr>
          <w:rFonts w:ascii="Fira Sans" w:hAnsi="Fira Sans" w:cs="Times New Roman"/>
          <w:color w:val="FFFFFF" w:themeColor="background1"/>
          <w:szCs w:val="24"/>
        </w:rPr>
        <w:t xml:space="preserve"> </w:t>
      </w:r>
      <w:r w:rsidRPr="00386C7F">
        <w:rPr>
          <w:rFonts w:ascii="Fira Sans" w:hAnsi="Fira Sans" w:cs="Times New Roman"/>
          <w:color w:val="FFFFFF" w:themeColor="background1"/>
          <w:szCs w:val="24"/>
        </w:rPr>
        <w:t>página de rosto</w:t>
      </w:r>
      <w:r w:rsidR="00A702A9" w:rsidRPr="00386C7F">
        <w:rPr>
          <w:rFonts w:ascii="Fira Sans" w:hAnsi="Fira Sans" w:cs="Times New Roman"/>
          <w:color w:val="FFFFFF" w:themeColor="background1"/>
          <w:szCs w:val="24"/>
        </w:rPr>
        <w:t>, os resumos</w:t>
      </w:r>
      <w:r w:rsidR="00C53C63" w:rsidRPr="00386C7F">
        <w:rPr>
          <w:rFonts w:ascii="Fira Sans" w:hAnsi="Fira Sans" w:cs="Times New Roman"/>
          <w:color w:val="FFFFFF" w:themeColor="background1"/>
          <w:szCs w:val="24"/>
        </w:rPr>
        <w:t xml:space="preserve">, as palavras-chave e as </w:t>
      </w:r>
      <w:r w:rsidRPr="00386C7F">
        <w:rPr>
          <w:rFonts w:ascii="Fira Sans" w:hAnsi="Fira Sans" w:cs="Times New Roman"/>
          <w:color w:val="FFFFFF" w:themeColor="background1"/>
          <w:szCs w:val="24"/>
        </w:rPr>
        <w:t xml:space="preserve">referências. </w:t>
      </w:r>
    </w:p>
    <w:p w14:paraId="087F9F56" w14:textId="688EB4F1" w:rsidR="00AE0F11" w:rsidRPr="00386C7F" w:rsidRDefault="004862B1" w:rsidP="00EB5877">
      <w:pPr>
        <w:pStyle w:val="PargrafodaLista"/>
        <w:numPr>
          <w:ilvl w:val="1"/>
          <w:numId w:val="9"/>
        </w:numPr>
        <w:rPr>
          <w:rFonts w:ascii="Fira Sans" w:hAnsi="Fira Sans" w:cs="Times New Roman"/>
          <w:color w:val="FFFFFF" w:themeColor="background1"/>
          <w:szCs w:val="24"/>
        </w:rPr>
      </w:pPr>
      <w:r w:rsidRPr="00386C7F">
        <w:rPr>
          <w:rFonts w:ascii="Fira Sans" w:hAnsi="Fira Sans" w:cs="Times New Roman"/>
          <w:color w:val="FFFFFF" w:themeColor="background1"/>
          <w:szCs w:val="24"/>
        </w:rPr>
        <w:t>Corpo do texto: empregar fonte Times New Roman tamanho 1</w:t>
      </w:r>
      <w:r w:rsidR="00D07718" w:rsidRPr="00386C7F">
        <w:rPr>
          <w:rFonts w:ascii="Fira Sans" w:hAnsi="Fira Sans" w:cs="Times New Roman"/>
          <w:color w:val="FFFFFF" w:themeColor="background1"/>
          <w:szCs w:val="24"/>
        </w:rPr>
        <w:t>2</w:t>
      </w:r>
      <w:r w:rsidRPr="00386C7F">
        <w:rPr>
          <w:rFonts w:ascii="Fira Sans" w:hAnsi="Fira Sans" w:cs="Times New Roman"/>
          <w:color w:val="FFFFFF" w:themeColor="background1"/>
          <w:szCs w:val="24"/>
        </w:rPr>
        <w:t>, espaç</w:t>
      </w:r>
      <w:r w:rsidR="00C53C63" w:rsidRPr="00386C7F">
        <w:rPr>
          <w:rFonts w:ascii="Fira Sans" w:hAnsi="Fira Sans" w:cs="Times New Roman"/>
          <w:color w:val="FFFFFF" w:themeColor="background1"/>
          <w:szCs w:val="24"/>
        </w:rPr>
        <w:t>amento entre as linhas de</w:t>
      </w:r>
      <w:r w:rsidRPr="00386C7F">
        <w:rPr>
          <w:rFonts w:ascii="Fira Sans" w:hAnsi="Fira Sans" w:cs="Times New Roman"/>
          <w:color w:val="FFFFFF" w:themeColor="background1"/>
          <w:szCs w:val="24"/>
        </w:rPr>
        <w:t xml:space="preserve"> 1,5 cm, alinhamento justificado, páginas numeradas no canto superior direito (a começar pela página de rosto).</w:t>
      </w:r>
    </w:p>
    <w:p w14:paraId="20F02257" w14:textId="77777777" w:rsidR="00386C7F" w:rsidRDefault="005E241B" w:rsidP="00EB5877">
      <w:pPr>
        <w:pStyle w:val="PargrafodaLista"/>
        <w:numPr>
          <w:ilvl w:val="1"/>
          <w:numId w:val="9"/>
        </w:numPr>
        <w:rPr>
          <w:rFonts w:ascii="Fira Sans" w:hAnsi="Fira Sans" w:cs="Times New Roman"/>
          <w:color w:val="FFFFFF" w:themeColor="background1"/>
          <w:szCs w:val="24"/>
        </w:rPr>
      </w:pPr>
      <w:r w:rsidRPr="00386C7F">
        <w:rPr>
          <w:rFonts w:ascii="Fira Sans" w:hAnsi="Fira Sans" w:cs="Times New Roman"/>
          <w:color w:val="FFFFFF" w:themeColor="background1"/>
          <w:szCs w:val="24"/>
        </w:rPr>
        <w:t>As r</w:t>
      </w:r>
      <w:r w:rsidR="004862B1" w:rsidRPr="00386C7F">
        <w:rPr>
          <w:rFonts w:ascii="Fira Sans" w:hAnsi="Fira Sans" w:cs="Times New Roman"/>
          <w:color w:val="FFFFFF" w:themeColor="background1"/>
          <w:szCs w:val="24"/>
        </w:rPr>
        <w:t>eferências devem ser dispostas em ordem alfabética pelo Sobrenome do primeiro autor e segui</w:t>
      </w:r>
      <w:r w:rsidR="00C53C63" w:rsidRPr="00386C7F">
        <w:rPr>
          <w:rFonts w:ascii="Fira Sans" w:hAnsi="Fira Sans" w:cs="Times New Roman"/>
          <w:color w:val="FFFFFF" w:themeColor="background1"/>
          <w:szCs w:val="24"/>
        </w:rPr>
        <w:t>r</w:t>
      </w:r>
      <w:r w:rsidR="004862B1" w:rsidRPr="00386C7F">
        <w:rPr>
          <w:rFonts w:ascii="Fira Sans" w:hAnsi="Fira Sans" w:cs="Times New Roman"/>
          <w:color w:val="FFFFFF" w:themeColor="background1"/>
          <w:szCs w:val="24"/>
        </w:rPr>
        <w:t xml:space="preserve"> as normas da ABNT. A exatidão e </w:t>
      </w:r>
    </w:p>
    <w:p w14:paraId="4910D2D1" w14:textId="77777777" w:rsidR="00386C7F" w:rsidRDefault="00386C7F" w:rsidP="00386C7F">
      <w:pPr>
        <w:pStyle w:val="PargrafodaLista"/>
        <w:ind w:left="792"/>
        <w:rPr>
          <w:rFonts w:ascii="Fira Sans" w:hAnsi="Fira Sans" w:cs="Times New Roman"/>
          <w:color w:val="FFFFFF" w:themeColor="background1"/>
          <w:szCs w:val="24"/>
        </w:rPr>
      </w:pPr>
    </w:p>
    <w:p w14:paraId="023DD634" w14:textId="77777777" w:rsidR="00386C7F" w:rsidRDefault="00386C7F" w:rsidP="00386C7F">
      <w:pPr>
        <w:pStyle w:val="PargrafodaLista"/>
        <w:ind w:left="792"/>
        <w:rPr>
          <w:rFonts w:ascii="Fira Sans" w:hAnsi="Fira Sans" w:cs="Times New Roman"/>
          <w:color w:val="FFFFFF" w:themeColor="background1"/>
          <w:szCs w:val="24"/>
        </w:rPr>
      </w:pPr>
    </w:p>
    <w:p w14:paraId="0FCBB3D3" w14:textId="77777777" w:rsidR="00386C7F" w:rsidRDefault="00386C7F" w:rsidP="00386C7F">
      <w:pPr>
        <w:pStyle w:val="PargrafodaLista"/>
        <w:ind w:left="792"/>
        <w:rPr>
          <w:rFonts w:ascii="Fira Sans" w:hAnsi="Fira Sans" w:cs="Times New Roman"/>
          <w:color w:val="FFFFFF" w:themeColor="background1"/>
          <w:szCs w:val="24"/>
        </w:rPr>
      </w:pPr>
    </w:p>
    <w:p w14:paraId="6574B873" w14:textId="194F3C5E" w:rsidR="005E241B" w:rsidRPr="00386C7F" w:rsidRDefault="004862B1" w:rsidP="00386C7F">
      <w:pPr>
        <w:pStyle w:val="PargrafodaLista"/>
        <w:ind w:left="792"/>
        <w:rPr>
          <w:rFonts w:ascii="Fira Sans" w:hAnsi="Fira Sans" w:cs="Times New Roman"/>
          <w:color w:val="FFFFFF" w:themeColor="background1"/>
          <w:szCs w:val="24"/>
        </w:rPr>
      </w:pPr>
      <w:r w:rsidRPr="00386C7F">
        <w:rPr>
          <w:rFonts w:ascii="Fira Sans" w:hAnsi="Fira Sans" w:cs="Times New Roman"/>
          <w:color w:val="FFFFFF" w:themeColor="background1"/>
          <w:szCs w:val="24"/>
        </w:rPr>
        <w:t>adequação das referências que tenham sido usadas são de responsabilidade dos autores.</w:t>
      </w:r>
    </w:p>
    <w:p w14:paraId="23ABFCA2" w14:textId="77777777" w:rsidR="00555464" w:rsidRPr="00386C7F" w:rsidRDefault="00555464" w:rsidP="00555464">
      <w:pPr>
        <w:pStyle w:val="PargrafodaLista"/>
        <w:ind w:left="792"/>
        <w:rPr>
          <w:rFonts w:ascii="Fira Sans" w:hAnsi="Fira Sans" w:cs="Times New Roman"/>
          <w:color w:val="FFFFFF" w:themeColor="background1"/>
          <w:szCs w:val="24"/>
        </w:rPr>
      </w:pPr>
    </w:p>
    <w:p w14:paraId="00DC2723" w14:textId="1C398C82" w:rsidR="00452A1F" w:rsidRPr="00386C7F" w:rsidRDefault="008F25AB" w:rsidP="00152736">
      <w:pPr>
        <w:pStyle w:val="PargrafodaLista"/>
        <w:numPr>
          <w:ilvl w:val="0"/>
          <w:numId w:val="9"/>
        </w:numPr>
        <w:spacing w:before="240"/>
        <w:rPr>
          <w:rFonts w:ascii="Fira Sans" w:hAnsi="Fira Sans" w:cs="Times New Roman"/>
          <w:color w:val="FFFFFF" w:themeColor="background1"/>
          <w:szCs w:val="24"/>
        </w:rPr>
      </w:pPr>
      <w:r w:rsidRPr="00386C7F">
        <w:rPr>
          <w:rFonts w:ascii="Fira Sans" w:hAnsi="Fira Sans" w:cs="Times New Roman"/>
          <w:b/>
          <w:bCs/>
          <w:color w:val="FFFFFF" w:themeColor="background1"/>
          <w:szCs w:val="24"/>
        </w:rPr>
        <w:t>NORMAS PARA ENVIO</w:t>
      </w:r>
    </w:p>
    <w:p w14:paraId="36ACC89E" w14:textId="20B4452F" w:rsidR="00E35CB3" w:rsidRPr="00386C7F" w:rsidRDefault="00E35CB3" w:rsidP="00152736">
      <w:pPr>
        <w:pStyle w:val="PargrafodaLista"/>
        <w:numPr>
          <w:ilvl w:val="1"/>
          <w:numId w:val="9"/>
        </w:numPr>
        <w:spacing w:before="240"/>
        <w:rPr>
          <w:rFonts w:ascii="Fira Sans" w:hAnsi="Fira Sans" w:cs="Times New Roman"/>
          <w:color w:val="FFFFFF" w:themeColor="background1"/>
          <w:szCs w:val="24"/>
        </w:rPr>
      </w:pPr>
      <w:r w:rsidRPr="00386C7F">
        <w:rPr>
          <w:rFonts w:ascii="Fira Sans" w:hAnsi="Fira Sans" w:cs="Times New Roman"/>
          <w:color w:val="FFFFFF" w:themeColor="background1"/>
          <w:szCs w:val="24"/>
        </w:rPr>
        <w:t>A submissão do</w:t>
      </w:r>
      <w:r w:rsidR="00F54648" w:rsidRPr="00386C7F">
        <w:rPr>
          <w:rFonts w:ascii="Fira Sans" w:hAnsi="Fira Sans" w:cs="Times New Roman"/>
          <w:color w:val="FFFFFF" w:themeColor="background1"/>
          <w:szCs w:val="24"/>
        </w:rPr>
        <w:t xml:space="preserve"> trabalho </w:t>
      </w:r>
      <w:r w:rsidRPr="00386C7F">
        <w:rPr>
          <w:rFonts w:ascii="Fira Sans" w:hAnsi="Fira Sans" w:cs="Times New Roman"/>
          <w:color w:val="FFFFFF" w:themeColor="background1"/>
          <w:szCs w:val="24"/>
        </w:rPr>
        <w:t xml:space="preserve">se dará </w:t>
      </w:r>
      <w:r w:rsidR="00B64894" w:rsidRPr="00386C7F">
        <w:rPr>
          <w:rFonts w:ascii="Fira Sans" w:hAnsi="Fira Sans" w:cs="Times New Roman"/>
          <w:b/>
          <w:bCs/>
          <w:color w:val="FFFFFF" w:themeColor="background1"/>
          <w:szCs w:val="24"/>
        </w:rPr>
        <w:t xml:space="preserve">somente </w:t>
      </w:r>
      <w:r w:rsidRPr="00386C7F">
        <w:rPr>
          <w:rFonts w:ascii="Fira Sans" w:hAnsi="Fira Sans" w:cs="Times New Roman"/>
          <w:color w:val="FFFFFF" w:themeColor="background1"/>
          <w:szCs w:val="24"/>
        </w:rPr>
        <w:t xml:space="preserve">através do preenchimento de um formulário e envio do arquivo do trabalho </w:t>
      </w:r>
      <w:r w:rsidR="00B64894" w:rsidRPr="00386C7F">
        <w:rPr>
          <w:rFonts w:ascii="Fira Sans" w:hAnsi="Fira Sans" w:cs="Times New Roman"/>
          <w:color w:val="FFFFFF" w:themeColor="background1"/>
          <w:szCs w:val="24"/>
        </w:rPr>
        <w:t xml:space="preserve">completo </w:t>
      </w:r>
      <w:r w:rsidRPr="00386C7F">
        <w:rPr>
          <w:rFonts w:ascii="Fira Sans" w:hAnsi="Fira Sans" w:cs="Times New Roman"/>
          <w:color w:val="FFFFFF" w:themeColor="background1"/>
          <w:szCs w:val="24"/>
        </w:rPr>
        <w:t>através do link:</w:t>
      </w:r>
      <w:r w:rsidR="00F54648" w:rsidRPr="00386C7F">
        <w:rPr>
          <w:rFonts w:ascii="Fira Sans" w:hAnsi="Fira Sans" w:cs="Times New Roman"/>
          <w:color w:val="FFFFFF" w:themeColor="background1"/>
          <w:szCs w:val="24"/>
        </w:rPr>
        <w:t xml:space="preserve"> </w:t>
      </w:r>
      <w:hyperlink r:id="rId8" w:history="1">
        <w:r w:rsidR="005B7069" w:rsidRPr="00386C7F">
          <w:rPr>
            <w:rStyle w:val="Hyperlink"/>
            <w:rFonts w:ascii="Fira Sans" w:hAnsi="Fira Sans" w:cs="Times New Roman"/>
            <w:color w:val="FFFFFF" w:themeColor="background1"/>
            <w:szCs w:val="24"/>
          </w:rPr>
          <w:t>https://forms.gle/1Y2VvuKuyW568HQd6</w:t>
        </w:r>
      </w:hyperlink>
    </w:p>
    <w:p w14:paraId="0800D79B" w14:textId="69923042" w:rsidR="00D151DA" w:rsidRPr="00386C7F" w:rsidRDefault="39A3BF9F" w:rsidP="219A006F">
      <w:pPr>
        <w:pStyle w:val="PargrafodaLista"/>
        <w:numPr>
          <w:ilvl w:val="1"/>
          <w:numId w:val="9"/>
        </w:numPr>
        <w:rPr>
          <w:rFonts w:ascii="Fira Sans" w:hAnsi="Fira Sans" w:cs="Times New Roman"/>
          <w:color w:val="FFFFFF" w:themeColor="background1"/>
        </w:rPr>
      </w:pPr>
      <w:r w:rsidRPr="00386C7F">
        <w:rPr>
          <w:rFonts w:ascii="Fira Sans" w:hAnsi="Fira Sans" w:cs="Times New Roman"/>
          <w:color w:val="FFFFFF" w:themeColor="background1"/>
        </w:rPr>
        <w:t xml:space="preserve">O prazo para envio dos trabalhos será até o dia </w:t>
      </w:r>
      <w:r w:rsidR="005F7CA2" w:rsidRPr="00386C7F">
        <w:rPr>
          <w:rFonts w:ascii="Fira Sans" w:hAnsi="Fira Sans" w:cs="Times New Roman"/>
          <w:b/>
          <w:bCs/>
          <w:color w:val="FFFFFF" w:themeColor="background1"/>
        </w:rPr>
        <w:t>1</w:t>
      </w:r>
      <w:r w:rsidR="003254A3" w:rsidRPr="00386C7F">
        <w:rPr>
          <w:rFonts w:ascii="Fira Sans" w:hAnsi="Fira Sans" w:cs="Times New Roman"/>
          <w:b/>
          <w:bCs/>
          <w:color w:val="FFFFFF" w:themeColor="background1"/>
        </w:rPr>
        <w:t>6</w:t>
      </w:r>
      <w:r w:rsidRPr="00386C7F">
        <w:rPr>
          <w:rFonts w:ascii="Fira Sans" w:hAnsi="Fira Sans" w:cs="Times New Roman"/>
          <w:b/>
          <w:bCs/>
          <w:color w:val="FFFFFF" w:themeColor="background1"/>
        </w:rPr>
        <w:t xml:space="preserve"> de </w:t>
      </w:r>
      <w:r w:rsidR="005F7CA2" w:rsidRPr="00386C7F">
        <w:rPr>
          <w:rFonts w:ascii="Fira Sans" w:hAnsi="Fira Sans" w:cs="Times New Roman"/>
          <w:b/>
          <w:bCs/>
          <w:color w:val="FFFFFF" w:themeColor="background1"/>
        </w:rPr>
        <w:t>junho</w:t>
      </w:r>
      <w:r w:rsidRPr="00386C7F">
        <w:rPr>
          <w:rFonts w:ascii="Fira Sans" w:hAnsi="Fira Sans" w:cs="Times New Roman"/>
          <w:b/>
          <w:bCs/>
          <w:color w:val="FFFFFF" w:themeColor="background1"/>
        </w:rPr>
        <w:t xml:space="preserve"> de 2025</w:t>
      </w:r>
      <w:r w:rsidRPr="00386C7F">
        <w:rPr>
          <w:rFonts w:ascii="Fira Sans" w:hAnsi="Fira Sans" w:cs="Times New Roman"/>
          <w:color w:val="FFFFFF" w:themeColor="background1"/>
        </w:rPr>
        <w:t>.</w:t>
      </w:r>
    </w:p>
    <w:p w14:paraId="31149207" w14:textId="04ED99EE" w:rsidR="00F54648" w:rsidRPr="00386C7F" w:rsidRDefault="001C6565" w:rsidP="00152736">
      <w:pPr>
        <w:pStyle w:val="PargrafodaLista"/>
        <w:numPr>
          <w:ilvl w:val="1"/>
          <w:numId w:val="9"/>
        </w:numPr>
        <w:rPr>
          <w:rFonts w:ascii="Fira Sans" w:hAnsi="Fira Sans" w:cs="Times New Roman"/>
          <w:color w:val="FFFFFF" w:themeColor="background1"/>
          <w:szCs w:val="24"/>
        </w:rPr>
      </w:pPr>
      <w:r w:rsidRPr="00386C7F">
        <w:rPr>
          <w:rFonts w:ascii="Fira Sans" w:hAnsi="Fira Sans" w:cs="Times New Roman"/>
          <w:color w:val="FFFFFF" w:themeColor="background1"/>
          <w:szCs w:val="24"/>
        </w:rPr>
        <w:t xml:space="preserve">O </w:t>
      </w:r>
      <w:r w:rsidR="00F54648" w:rsidRPr="00386C7F">
        <w:rPr>
          <w:rFonts w:ascii="Fira Sans" w:hAnsi="Fira Sans" w:cs="Times New Roman"/>
          <w:color w:val="FFFFFF" w:themeColor="background1"/>
          <w:szCs w:val="24"/>
        </w:rPr>
        <w:t>artigo poderá ter</w:t>
      </w:r>
      <w:r w:rsidRPr="00386C7F">
        <w:rPr>
          <w:rFonts w:ascii="Fira Sans" w:hAnsi="Fira Sans" w:cs="Times New Roman"/>
          <w:color w:val="FFFFFF" w:themeColor="background1"/>
          <w:szCs w:val="24"/>
        </w:rPr>
        <w:t>,</w:t>
      </w:r>
      <w:r w:rsidR="00F54648" w:rsidRPr="00386C7F">
        <w:rPr>
          <w:rFonts w:ascii="Fira Sans" w:hAnsi="Fira Sans" w:cs="Times New Roman"/>
          <w:color w:val="FFFFFF" w:themeColor="background1"/>
          <w:szCs w:val="24"/>
        </w:rPr>
        <w:t xml:space="preserve"> no máximo</w:t>
      </w:r>
      <w:r w:rsidRPr="00386C7F">
        <w:rPr>
          <w:rFonts w:ascii="Fira Sans" w:hAnsi="Fira Sans" w:cs="Times New Roman"/>
          <w:color w:val="FFFFFF" w:themeColor="background1"/>
          <w:szCs w:val="24"/>
        </w:rPr>
        <w:t>,</w:t>
      </w:r>
      <w:r w:rsidR="00F54648" w:rsidRPr="00386C7F">
        <w:rPr>
          <w:rFonts w:ascii="Fira Sans" w:hAnsi="Fira Sans" w:cs="Times New Roman"/>
          <w:color w:val="FFFFFF" w:themeColor="background1"/>
          <w:szCs w:val="24"/>
        </w:rPr>
        <w:t xml:space="preserve"> três coautores.</w:t>
      </w:r>
    </w:p>
    <w:p w14:paraId="649DF1B8" w14:textId="77777777" w:rsidR="006F0119" w:rsidRPr="00386C7F" w:rsidRDefault="00A05B04" w:rsidP="00152736">
      <w:pPr>
        <w:pStyle w:val="PargrafodaLista"/>
        <w:numPr>
          <w:ilvl w:val="1"/>
          <w:numId w:val="9"/>
        </w:numPr>
        <w:rPr>
          <w:rFonts w:ascii="Fira Sans" w:hAnsi="Fira Sans" w:cs="Times New Roman"/>
          <w:color w:val="FFFFFF" w:themeColor="background1"/>
          <w:szCs w:val="24"/>
        </w:rPr>
      </w:pPr>
      <w:r w:rsidRPr="00386C7F">
        <w:rPr>
          <w:rFonts w:ascii="Fira Sans" w:hAnsi="Fira Sans" w:cs="Times New Roman"/>
          <w:color w:val="FFFFFF" w:themeColor="background1"/>
          <w:szCs w:val="24"/>
        </w:rPr>
        <w:t xml:space="preserve">O trabalho inscrito deve ser </w:t>
      </w:r>
      <w:r w:rsidR="006F0119" w:rsidRPr="00386C7F">
        <w:rPr>
          <w:rFonts w:ascii="Fira Sans" w:hAnsi="Fira Sans" w:cs="Times New Roman"/>
          <w:color w:val="FFFFFF" w:themeColor="background1"/>
          <w:szCs w:val="24"/>
        </w:rPr>
        <w:t>anexado no campo designado do formulário</w:t>
      </w:r>
      <w:r w:rsidRPr="00386C7F">
        <w:rPr>
          <w:rFonts w:ascii="Fira Sans" w:hAnsi="Fira Sans" w:cs="Times New Roman"/>
          <w:color w:val="FFFFFF" w:themeColor="background1"/>
          <w:szCs w:val="24"/>
        </w:rPr>
        <w:t>, observando-se as seguintes requisições:</w:t>
      </w:r>
      <w:r w:rsidR="006F0119" w:rsidRPr="00386C7F">
        <w:rPr>
          <w:rFonts w:ascii="Fira Sans" w:hAnsi="Fira Sans" w:cs="Times New Roman"/>
          <w:color w:val="FFFFFF" w:themeColor="background1"/>
          <w:szCs w:val="24"/>
        </w:rPr>
        <w:t xml:space="preserve"> </w:t>
      </w:r>
    </w:p>
    <w:p w14:paraId="54DE5DFB" w14:textId="7BEE9725" w:rsidR="0075174E" w:rsidRPr="00386C7F" w:rsidRDefault="0075174E" w:rsidP="00152736">
      <w:pPr>
        <w:pStyle w:val="PargrafodaLista"/>
        <w:numPr>
          <w:ilvl w:val="0"/>
          <w:numId w:val="14"/>
        </w:numPr>
        <w:rPr>
          <w:rFonts w:ascii="Fira Sans" w:hAnsi="Fira Sans" w:cs="Times New Roman"/>
          <w:color w:val="FFFFFF" w:themeColor="background1"/>
          <w:szCs w:val="24"/>
        </w:rPr>
      </w:pPr>
      <w:r w:rsidRPr="00386C7F">
        <w:rPr>
          <w:rFonts w:ascii="Fira Sans" w:hAnsi="Fira Sans" w:cs="Times New Roman"/>
          <w:color w:val="FFFFFF" w:themeColor="background1"/>
          <w:szCs w:val="24"/>
        </w:rPr>
        <w:t>Somente n</w:t>
      </w:r>
      <w:r w:rsidR="00B53D3F" w:rsidRPr="00386C7F">
        <w:rPr>
          <w:rFonts w:ascii="Fira Sans" w:hAnsi="Fira Sans" w:cs="Times New Roman"/>
          <w:color w:val="FFFFFF" w:themeColor="background1"/>
          <w:szCs w:val="24"/>
        </w:rPr>
        <w:t>o formulário</w:t>
      </w:r>
      <w:r w:rsidRPr="00386C7F">
        <w:rPr>
          <w:rFonts w:ascii="Fira Sans" w:hAnsi="Fira Sans" w:cs="Times New Roman"/>
          <w:color w:val="FFFFFF" w:themeColor="background1"/>
          <w:szCs w:val="24"/>
        </w:rPr>
        <w:t xml:space="preserve"> de inscrição, haverá as indicações do nome completo do autor e da instituição a qual pertence.</w:t>
      </w:r>
    </w:p>
    <w:p w14:paraId="0D7C5FA4" w14:textId="0544D34B" w:rsidR="0075174E" w:rsidRPr="00386C7F" w:rsidRDefault="00A05B04" w:rsidP="005B1B89">
      <w:pPr>
        <w:pStyle w:val="PargrafodaLista"/>
        <w:numPr>
          <w:ilvl w:val="0"/>
          <w:numId w:val="14"/>
        </w:numPr>
        <w:rPr>
          <w:rFonts w:ascii="Fira Sans" w:hAnsi="Fira Sans" w:cs="Times New Roman"/>
          <w:color w:val="FFFFFF" w:themeColor="background1"/>
          <w:szCs w:val="24"/>
        </w:rPr>
      </w:pPr>
      <w:r w:rsidRPr="00386C7F">
        <w:rPr>
          <w:rFonts w:ascii="Fira Sans" w:hAnsi="Fira Sans" w:cs="Times New Roman"/>
          <w:color w:val="FFFFFF" w:themeColor="background1"/>
          <w:szCs w:val="24"/>
        </w:rPr>
        <w:t xml:space="preserve">O trabalho completo deverá ser encaminhado em APENAS UM arquivo salvo </w:t>
      </w:r>
      <w:r w:rsidR="00FF5EAE" w:rsidRPr="00386C7F">
        <w:rPr>
          <w:rFonts w:ascii="Fira Sans" w:hAnsi="Fira Sans" w:cs="Times New Roman"/>
          <w:color w:val="FFFFFF" w:themeColor="background1"/>
          <w:szCs w:val="24"/>
        </w:rPr>
        <w:t xml:space="preserve">em </w:t>
      </w:r>
      <w:r w:rsidRPr="00386C7F">
        <w:rPr>
          <w:rFonts w:ascii="Fira Sans" w:hAnsi="Fira Sans" w:cs="Times New Roman"/>
          <w:color w:val="FFFFFF" w:themeColor="background1"/>
          <w:szCs w:val="24"/>
        </w:rPr>
        <w:t>.</w:t>
      </w:r>
      <w:proofErr w:type="spellStart"/>
      <w:r w:rsidRPr="00386C7F">
        <w:rPr>
          <w:rFonts w:ascii="Fira Sans" w:hAnsi="Fira Sans" w:cs="Times New Roman"/>
          <w:color w:val="FFFFFF" w:themeColor="background1"/>
          <w:szCs w:val="24"/>
        </w:rPr>
        <w:t>doc</w:t>
      </w:r>
      <w:proofErr w:type="spellEnd"/>
      <w:r w:rsidR="00FF5EAE" w:rsidRPr="00386C7F">
        <w:rPr>
          <w:rFonts w:ascii="Fira Sans" w:hAnsi="Fira Sans" w:cs="Times New Roman"/>
          <w:color w:val="FFFFFF" w:themeColor="background1"/>
          <w:szCs w:val="24"/>
        </w:rPr>
        <w:t>/</w:t>
      </w:r>
      <w:proofErr w:type="spellStart"/>
      <w:r w:rsidR="00FF5EAE" w:rsidRPr="00386C7F">
        <w:rPr>
          <w:rFonts w:ascii="Fira Sans" w:hAnsi="Fira Sans" w:cs="Times New Roman"/>
          <w:color w:val="FFFFFF" w:themeColor="background1"/>
          <w:szCs w:val="24"/>
        </w:rPr>
        <w:t>docx</w:t>
      </w:r>
      <w:proofErr w:type="spellEnd"/>
      <w:r w:rsidRPr="00386C7F">
        <w:rPr>
          <w:rFonts w:ascii="Fira Sans" w:hAnsi="Fira Sans" w:cs="Times New Roman"/>
          <w:color w:val="FFFFFF" w:themeColor="background1"/>
          <w:szCs w:val="24"/>
        </w:rPr>
        <w:t>, contendo o trabalho propriamente dito, as referências bibliográficas</w:t>
      </w:r>
      <w:r w:rsidR="005C0ABD" w:rsidRPr="00386C7F">
        <w:rPr>
          <w:rFonts w:ascii="Fira Sans" w:hAnsi="Fira Sans" w:cs="Times New Roman"/>
          <w:color w:val="FFFFFF" w:themeColor="background1"/>
          <w:szCs w:val="24"/>
        </w:rPr>
        <w:t>,</w:t>
      </w:r>
      <w:r w:rsidRPr="00386C7F">
        <w:rPr>
          <w:rFonts w:ascii="Fira Sans" w:hAnsi="Fira Sans" w:cs="Times New Roman"/>
          <w:color w:val="FFFFFF" w:themeColor="background1"/>
          <w:szCs w:val="24"/>
        </w:rPr>
        <w:t xml:space="preserve"> </w:t>
      </w:r>
      <w:r w:rsidR="00C53C63" w:rsidRPr="00386C7F">
        <w:rPr>
          <w:rFonts w:ascii="Fira Sans" w:hAnsi="Fira Sans" w:cs="Times New Roman"/>
          <w:color w:val="FFFFFF" w:themeColor="background1"/>
          <w:szCs w:val="24"/>
        </w:rPr>
        <w:t xml:space="preserve">o </w:t>
      </w:r>
      <w:r w:rsidRPr="00386C7F">
        <w:rPr>
          <w:rFonts w:ascii="Fira Sans" w:hAnsi="Fira Sans" w:cs="Times New Roman"/>
          <w:color w:val="FFFFFF" w:themeColor="background1"/>
          <w:szCs w:val="24"/>
        </w:rPr>
        <w:t xml:space="preserve">resumo </w:t>
      </w:r>
      <w:r w:rsidR="00DB4CAE" w:rsidRPr="00386C7F">
        <w:rPr>
          <w:rFonts w:ascii="Fira Sans" w:hAnsi="Fira Sans" w:cs="Times New Roman"/>
          <w:color w:val="FFFFFF" w:themeColor="background1"/>
          <w:szCs w:val="24"/>
        </w:rPr>
        <w:t>em</w:t>
      </w:r>
      <w:r w:rsidR="00370A5E" w:rsidRPr="00386C7F">
        <w:rPr>
          <w:rFonts w:ascii="Fira Sans" w:hAnsi="Fira Sans" w:cs="Times New Roman"/>
          <w:color w:val="FFFFFF" w:themeColor="background1"/>
          <w:szCs w:val="24"/>
        </w:rPr>
        <w:t xml:space="preserve"> dois</w:t>
      </w:r>
      <w:r w:rsidRPr="00386C7F">
        <w:rPr>
          <w:rFonts w:ascii="Fira Sans" w:hAnsi="Fira Sans" w:cs="Times New Roman"/>
          <w:color w:val="FFFFFF" w:themeColor="background1"/>
          <w:szCs w:val="24"/>
        </w:rPr>
        <w:t xml:space="preserve"> idiomas (português</w:t>
      </w:r>
      <w:r w:rsidR="005074DF" w:rsidRPr="00386C7F">
        <w:rPr>
          <w:rFonts w:ascii="Fira Sans" w:hAnsi="Fira Sans" w:cs="Times New Roman"/>
          <w:color w:val="FFFFFF" w:themeColor="background1"/>
          <w:szCs w:val="24"/>
        </w:rPr>
        <w:t xml:space="preserve"> e</w:t>
      </w:r>
      <w:r w:rsidRPr="00386C7F">
        <w:rPr>
          <w:rFonts w:ascii="Fira Sans" w:hAnsi="Fira Sans" w:cs="Times New Roman"/>
          <w:color w:val="FFFFFF" w:themeColor="background1"/>
          <w:szCs w:val="24"/>
        </w:rPr>
        <w:t xml:space="preserve"> inglês)</w:t>
      </w:r>
      <w:r w:rsidR="00F1764D" w:rsidRPr="00386C7F">
        <w:rPr>
          <w:rFonts w:ascii="Fira Sans" w:hAnsi="Fira Sans" w:cs="Times New Roman"/>
          <w:color w:val="FFFFFF" w:themeColor="background1"/>
          <w:szCs w:val="24"/>
        </w:rPr>
        <w:t>,</w:t>
      </w:r>
      <w:r w:rsidRPr="00386C7F">
        <w:rPr>
          <w:rFonts w:ascii="Fira Sans" w:hAnsi="Fira Sans" w:cs="Times New Roman"/>
          <w:color w:val="FFFFFF" w:themeColor="background1"/>
          <w:szCs w:val="24"/>
        </w:rPr>
        <w:t xml:space="preserve"> </w:t>
      </w:r>
      <w:r w:rsidR="00F1764D" w:rsidRPr="00386C7F">
        <w:rPr>
          <w:rFonts w:ascii="Fira Sans" w:hAnsi="Fira Sans" w:cs="Times New Roman"/>
          <w:color w:val="FFFFFF" w:themeColor="background1"/>
          <w:szCs w:val="24"/>
        </w:rPr>
        <w:t>b</w:t>
      </w:r>
      <w:r w:rsidRPr="00386C7F">
        <w:rPr>
          <w:rFonts w:ascii="Fira Sans" w:hAnsi="Fira Sans" w:cs="Times New Roman"/>
          <w:color w:val="FFFFFF" w:themeColor="background1"/>
          <w:szCs w:val="24"/>
        </w:rPr>
        <w:t>e</w:t>
      </w:r>
      <w:r w:rsidR="00F1764D" w:rsidRPr="00386C7F">
        <w:rPr>
          <w:rFonts w:ascii="Fira Sans" w:hAnsi="Fira Sans" w:cs="Times New Roman"/>
          <w:color w:val="FFFFFF" w:themeColor="background1"/>
          <w:szCs w:val="24"/>
        </w:rPr>
        <w:t>m</w:t>
      </w:r>
      <w:r w:rsidRPr="00386C7F">
        <w:rPr>
          <w:rFonts w:ascii="Fira Sans" w:hAnsi="Fira Sans" w:cs="Times New Roman"/>
          <w:color w:val="FFFFFF" w:themeColor="background1"/>
          <w:szCs w:val="24"/>
        </w:rPr>
        <w:t xml:space="preserve"> </w:t>
      </w:r>
      <w:r w:rsidR="00F1764D" w:rsidRPr="00386C7F">
        <w:rPr>
          <w:rFonts w:ascii="Fira Sans" w:hAnsi="Fira Sans" w:cs="Times New Roman"/>
          <w:color w:val="FFFFFF" w:themeColor="background1"/>
          <w:szCs w:val="24"/>
        </w:rPr>
        <w:t xml:space="preserve">como </w:t>
      </w:r>
      <w:r w:rsidR="00213FEC" w:rsidRPr="00386C7F">
        <w:rPr>
          <w:rFonts w:ascii="Fira Sans" w:hAnsi="Fira Sans" w:cs="Times New Roman"/>
          <w:color w:val="FFFFFF" w:themeColor="background1"/>
          <w:szCs w:val="24"/>
        </w:rPr>
        <w:t xml:space="preserve">entre três e </w:t>
      </w:r>
      <w:r w:rsidRPr="00386C7F">
        <w:rPr>
          <w:rFonts w:ascii="Fira Sans" w:hAnsi="Fira Sans" w:cs="Times New Roman"/>
          <w:color w:val="FFFFFF" w:themeColor="background1"/>
          <w:szCs w:val="24"/>
        </w:rPr>
        <w:t>cinco palavras-chave</w:t>
      </w:r>
      <w:r w:rsidR="00F1764D" w:rsidRPr="00386C7F">
        <w:rPr>
          <w:rFonts w:ascii="Fira Sans" w:hAnsi="Fira Sans" w:cs="Times New Roman"/>
          <w:color w:val="FFFFFF" w:themeColor="background1"/>
          <w:szCs w:val="24"/>
        </w:rPr>
        <w:t>, também em dois idiomas (português e inglês)</w:t>
      </w:r>
      <w:r w:rsidR="00C53C63" w:rsidRPr="00386C7F">
        <w:rPr>
          <w:rFonts w:ascii="Fira Sans" w:hAnsi="Fira Sans" w:cs="Times New Roman"/>
          <w:color w:val="FFFFFF" w:themeColor="background1"/>
          <w:szCs w:val="24"/>
        </w:rPr>
        <w:t>.</w:t>
      </w:r>
    </w:p>
    <w:p w14:paraId="5A5A2E59" w14:textId="60A481DE" w:rsidR="00A05B04" w:rsidRPr="00386C7F" w:rsidRDefault="00BF3BEC" w:rsidP="005B1B89">
      <w:pPr>
        <w:pStyle w:val="PargrafodaLista"/>
        <w:numPr>
          <w:ilvl w:val="0"/>
          <w:numId w:val="14"/>
        </w:numPr>
        <w:rPr>
          <w:rFonts w:ascii="Fira Sans" w:hAnsi="Fira Sans" w:cs="Times New Roman"/>
          <w:color w:val="FFFFFF" w:themeColor="background1"/>
          <w:szCs w:val="24"/>
        </w:rPr>
      </w:pPr>
      <w:r w:rsidRPr="00386C7F">
        <w:rPr>
          <w:rFonts w:ascii="Fira Sans" w:hAnsi="Fira Sans" w:cs="Times New Roman"/>
          <w:color w:val="FFFFFF" w:themeColor="background1"/>
          <w:szCs w:val="24"/>
        </w:rPr>
        <w:t>D</w:t>
      </w:r>
      <w:r w:rsidR="00A05B04" w:rsidRPr="00386C7F">
        <w:rPr>
          <w:rFonts w:ascii="Fira Sans" w:hAnsi="Fira Sans" w:cs="Times New Roman"/>
          <w:color w:val="FFFFFF" w:themeColor="background1"/>
          <w:szCs w:val="24"/>
        </w:rPr>
        <w:t>everão ser suprimidos do texto do trabalho quaisquer dados que possam identificar o autor.</w:t>
      </w:r>
    </w:p>
    <w:p w14:paraId="007077F9" w14:textId="07ABAE04" w:rsidR="00452A1F" w:rsidRPr="00386C7F" w:rsidRDefault="00452A1F" w:rsidP="005B1B89">
      <w:pPr>
        <w:pStyle w:val="PargrafodaLista"/>
        <w:numPr>
          <w:ilvl w:val="1"/>
          <w:numId w:val="9"/>
        </w:numPr>
        <w:spacing w:after="257"/>
        <w:rPr>
          <w:rFonts w:ascii="Fira Sans" w:hAnsi="Fira Sans"/>
          <w:color w:val="FFFFFF" w:themeColor="background1"/>
        </w:rPr>
      </w:pPr>
      <w:r w:rsidRPr="00386C7F">
        <w:rPr>
          <w:rFonts w:ascii="Fira Sans" w:hAnsi="Fira Sans"/>
          <w:color w:val="FFFFFF" w:themeColor="background1"/>
        </w:rPr>
        <w:t>Os trabalhos que não cumprirem todos os quesitos citados acima não serão avaliados.</w:t>
      </w:r>
    </w:p>
    <w:p w14:paraId="035C3018" w14:textId="77777777" w:rsidR="00055D29" w:rsidRPr="00386C7F" w:rsidRDefault="00055D29" w:rsidP="005B1B89">
      <w:pPr>
        <w:pStyle w:val="PargrafodaLista"/>
        <w:numPr>
          <w:ilvl w:val="1"/>
          <w:numId w:val="9"/>
        </w:numPr>
        <w:rPr>
          <w:rFonts w:ascii="Fira Sans" w:hAnsi="Fira Sans" w:cs="Times New Roman"/>
          <w:color w:val="FFFFFF" w:themeColor="background1"/>
          <w:szCs w:val="24"/>
        </w:rPr>
      </w:pPr>
      <w:r w:rsidRPr="00386C7F">
        <w:rPr>
          <w:rFonts w:ascii="Fira Sans" w:hAnsi="Fira Sans" w:cs="Times New Roman"/>
          <w:color w:val="FFFFFF" w:themeColor="background1"/>
          <w:szCs w:val="24"/>
        </w:rPr>
        <w:t>Em virtude de situações excepcionais, a critério da Comissão do Processo Seletivo, o prazo previsto no item 6.2 poderá ser estendido.</w:t>
      </w:r>
    </w:p>
    <w:p w14:paraId="45239B67" w14:textId="77777777" w:rsidR="00F5496B" w:rsidRPr="00386C7F" w:rsidRDefault="00F5496B" w:rsidP="00F5496B">
      <w:pPr>
        <w:pStyle w:val="PargrafodaLista"/>
        <w:ind w:left="360"/>
        <w:rPr>
          <w:rFonts w:ascii="Fira Sans" w:hAnsi="Fira Sans" w:cs="Times New Roman"/>
          <w:b/>
          <w:bCs/>
          <w:color w:val="FFFFFF" w:themeColor="background1"/>
          <w:szCs w:val="24"/>
        </w:rPr>
      </w:pPr>
    </w:p>
    <w:p w14:paraId="78DD109A" w14:textId="37092205" w:rsidR="004862B1" w:rsidRPr="00386C7F" w:rsidRDefault="004862B1" w:rsidP="00EB5877">
      <w:pPr>
        <w:pStyle w:val="PargrafodaLista"/>
        <w:numPr>
          <w:ilvl w:val="0"/>
          <w:numId w:val="9"/>
        </w:numPr>
        <w:rPr>
          <w:rFonts w:ascii="Fira Sans" w:hAnsi="Fira Sans" w:cs="Times New Roman"/>
          <w:b/>
          <w:bCs/>
          <w:color w:val="FFFFFF" w:themeColor="background1"/>
          <w:szCs w:val="24"/>
        </w:rPr>
      </w:pPr>
      <w:r w:rsidRPr="00386C7F">
        <w:rPr>
          <w:rFonts w:ascii="Fira Sans" w:hAnsi="Fira Sans" w:cs="Times New Roman"/>
          <w:b/>
          <w:bCs/>
          <w:color w:val="FFFFFF" w:themeColor="background1"/>
          <w:szCs w:val="24"/>
        </w:rPr>
        <w:t>DO PROCESSO DE AVALIAÇÃO DOS ARTIGOS</w:t>
      </w:r>
    </w:p>
    <w:p w14:paraId="10E4F99F" w14:textId="4004EFC9" w:rsidR="004862B1" w:rsidRDefault="00541F0E" w:rsidP="00EB5877">
      <w:pPr>
        <w:pStyle w:val="PargrafodaLista"/>
        <w:numPr>
          <w:ilvl w:val="1"/>
          <w:numId w:val="9"/>
        </w:numPr>
        <w:rPr>
          <w:rFonts w:ascii="Fira Sans" w:hAnsi="Fira Sans" w:cs="Times New Roman"/>
          <w:color w:val="FFFFFF" w:themeColor="background1"/>
          <w:szCs w:val="24"/>
        </w:rPr>
      </w:pPr>
      <w:r w:rsidRPr="00386C7F">
        <w:rPr>
          <w:rFonts w:ascii="Fira Sans" w:hAnsi="Fira Sans" w:cs="Times New Roman"/>
          <w:color w:val="FFFFFF" w:themeColor="background1"/>
          <w:szCs w:val="24"/>
        </w:rPr>
        <w:t>A princípio, s</w:t>
      </w:r>
      <w:r w:rsidR="004862B1" w:rsidRPr="00386C7F">
        <w:rPr>
          <w:rFonts w:ascii="Fira Sans" w:hAnsi="Fira Sans" w:cs="Times New Roman"/>
          <w:color w:val="FFFFFF" w:themeColor="background1"/>
          <w:szCs w:val="24"/>
        </w:rPr>
        <w:t>erão escolhidos</w:t>
      </w:r>
      <w:r w:rsidR="00F1764D" w:rsidRPr="00386C7F">
        <w:rPr>
          <w:rFonts w:ascii="Fira Sans" w:hAnsi="Fira Sans" w:cs="Times New Roman"/>
          <w:color w:val="FFFFFF" w:themeColor="background1"/>
          <w:szCs w:val="24"/>
        </w:rPr>
        <w:t xml:space="preserve"> </w:t>
      </w:r>
      <w:r w:rsidR="004862B1" w:rsidRPr="00386C7F">
        <w:rPr>
          <w:rFonts w:ascii="Fira Sans" w:hAnsi="Fira Sans" w:cs="Times New Roman"/>
          <w:color w:val="FFFFFF" w:themeColor="background1"/>
          <w:szCs w:val="24"/>
        </w:rPr>
        <w:t xml:space="preserve">16 </w:t>
      </w:r>
      <w:r w:rsidR="00B57390" w:rsidRPr="00386C7F">
        <w:rPr>
          <w:rFonts w:ascii="Fira Sans" w:hAnsi="Fira Sans" w:cs="Times New Roman"/>
          <w:color w:val="FFFFFF" w:themeColor="background1"/>
          <w:szCs w:val="24"/>
        </w:rPr>
        <w:t>trabalho</w:t>
      </w:r>
      <w:r w:rsidR="004862B1" w:rsidRPr="00386C7F">
        <w:rPr>
          <w:rFonts w:ascii="Fira Sans" w:hAnsi="Fira Sans" w:cs="Times New Roman"/>
          <w:color w:val="FFFFFF" w:themeColor="background1"/>
          <w:szCs w:val="24"/>
        </w:rPr>
        <w:t>s</w:t>
      </w:r>
      <w:r w:rsidR="00A8549B" w:rsidRPr="00386C7F">
        <w:rPr>
          <w:rFonts w:ascii="Fira Sans" w:hAnsi="Fira Sans" w:cs="Times New Roman"/>
          <w:color w:val="FFFFFF" w:themeColor="background1"/>
          <w:szCs w:val="24"/>
        </w:rPr>
        <w:t>, cabendo a inclusão de mais caso a comissão editorial julgue necessário.</w:t>
      </w:r>
    </w:p>
    <w:p w14:paraId="68CF51BB" w14:textId="77777777" w:rsidR="00386C7F" w:rsidRDefault="00386C7F" w:rsidP="00386C7F">
      <w:pPr>
        <w:pStyle w:val="PargrafodaLista"/>
        <w:ind w:left="792"/>
        <w:rPr>
          <w:rFonts w:ascii="Fira Sans" w:hAnsi="Fira Sans" w:cs="Times New Roman"/>
          <w:color w:val="FFFFFF" w:themeColor="background1"/>
          <w:szCs w:val="24"/>
        </w:rPr>
      </w:pPr>
    </w:p>
    <w:p w14:paraId="56740E47" w14:textId="77777777" w:rsidR="00386C7F" w:rsidRDefault="00386C7F" w:rsidP="00386C7F">
      <w:pPr>
        <w:pStyle w:val="PargrafodaLista"/>
        <w:ind w:left="792"/>
        <w:rPr>
          <w:rFonts w:ascii="Fira Sans" w:hAnsi="Fira Sans" w:cs="Times New Roman"/>
          <w:color w:val="FFFFFF" w:themeColor="background1"/>
          <w:szCs w:val="24"/>
        </w:rPr>
      </w:pPr>
    </w:p>
    <w:p w14:paraId="70B63F43" w14:textId="77777777" w:rsidR="00386C7F" w:rsidRDefault="00386C7F" w:rsidP="00386C7F">
      <w:pPr>
        <w:pStyle w:val="PargrafodaLista"/>
        <w:ind w:left="792"/>
        <w:rPr>
          <w:rFonts w:ascii="Fira Sans" w:hAnsi="Fira Sans" w:cs="Times New Roman"/>
          <w:color w:val="FFFFFF" w:themeColor="background1"/>
          <w:szCs w:val="24"/>
        </w:rPr>
      </w:pPr>
    </w:p>
    <w:p w14:paraId="69494E3E" w14:textId="77777777" w:rsidR="00386C7F" w:rsidRPr="00386C7F" w:rsidRDefault="00386C7F" w:rsidP="00386C7F">
      <w:pPr>
        <w:pStyle w:val="PargrafodaLista"/>
        <w:ind w:left="792"/>
        <w:rPr>
          <w:rFonts w:ascii="Fira Sans" w:hAnsi="Fira Sans" w:cs="Times New Roman"/>
          <w:color w:val="FFFFFF" w:themeColor="background1"/>
          <w:szCs w:val="24"/>
        </w:rPr>
      </w:pPr>
    </w:p>
    <w:p w14:paraId="47E59F0D" w14:textId="77777777" w:rsidR="006D62D5" w:rsidRPr="00386C7F" w:rsidRDefault="00CF6C68" w:rsidP="00F5496B">
      <w:pPr>
        <w:pStyle w:val="PargrafodaLista"/>
        <w:numPr>
          <w:ilvl w:val="1"/>
          <w:numId w:val="9"/>
        </w:numPr>
        <w:rPr>
          <w:rFonts w:ascii="Fira Sans" w:hAnsi="Fira Sans" w:cs="Times New Roman"/>
          <w:color w:val="FFFFFF" w:themeColor="background1"/>
          <w:szCs w:val="24"/>
        </w:rPr>
      </w:pPr>
      <w:r w:rsidRPr="00386C7F">
        <w:rPr>
          <w:rFonts w:ascii="Fira Sans" w:hAnsi="Fira Sans" w:cs="Times New Roman"/>
          <w:color w:val="FFFFFF" w:themeColor="background1"/>
          <w:szCs w:val="24"/>
        </w:rPr>
        <w:t>A</w:t>
      </w:r>
      <w:r w:rsidR="004862B1" w:rsidRPr="00386C7F">
        <w:rPr>
          <w:rFonts w:ascii="Fira Sans" w:hAnsi="Fira Sans" w:cs="Times New Roman"/>
          <w:color w:val="FFFFFF" w:themeColor="background1"/>
          <w:szCs w:val="24"/>
        </w:rPr>
        <w:t xml:space="preserve"> Comissão do Processo Seletivo, no cumprimento de suas atribuições, nomeou um </w:t>
      </w:r>
      <w:r w:rsidRPr="00386C7F">
        <w:rPr>
          <w:rFonts w:ascii="Fira Sans" w:hAnsi="Fira Sans" w:cs="Times New Roman"/>
          <w:color w:val="FFFFFF" w:themeColor="background1"/>
          <w:szCs w:val="24"/>
        </w:rPr>
        <w:t>de seus membros para ficar</w:t>
      </w:r>
      <w:r w:rsidR="004862B1" w:rsidRPr="00386C7F">
        <w:rPr>
          <w:rFonts w:ascii="Fira Sans" w:hAnsi="Fira Sans" w:cs="Times New Roman"/>
          <w:color w:val="FFFFFF" w:themeColor="background1"/>
          <w:szCs w:val="24"/>
        </w:rPr>
        <w:t xml:space="preserve"> responsável </w:t>
      </w:r>
      <w:r w:rsidR="00121AA7" w:rsidRPr="00386C7F">
        <w:rPr>
          <w:rFonts w:ascii="Fira Sans" w:hAnsi="Fira Sans" w:cs="Times New Roman"/>
          <w:color w:val="FFFFFF" w:themeColor="background1"/>
          <w:szCs w:val="24"/>
        </w:rPr>
        <w:t>por</w:t>
      </w:r>
      <w:r w:rsidR="004862B1" w:rsidRPr="00386C7F">
        <w:rPr>
          <w:rFonts w:ascii="Fira Sans" w:hAnsi="Fira Sans" w:cs="Times New Roman"/>
          <w:color w:val="FFFFFF" w:themeColor="background1"/>
          <w:szCs w:val="24"/>
        </w:rPr>
        <w:t xml:space="preserve"> receber </w:t>
      </w:r>
      <w:r w:rsidRPr="00386C7F">
        <w:rPr>
          <w:rFonts w:ascii="Fira Sans" w:hAnsi="Fira Sans" w:cs="Times New Roman"/>
          <w:color w:val="FFFFFF" w:themeColor="background1"/>
          <w:szCs w:val="24"/>
        </w:rPr>
        <w:t xml:space="preserve">formulários de inscrição </w:t>
      </w:r>
      <w:r w:rsidR="004862B1" w:rsidRPr="00386C7F">
        <w:rPr>
          <w:rFonts w:ascii="Fira Sans" w:hAnsi="Fira Sans" w:cs="Times New Roman"/>
          <w:color w:val="FFFFFF" w:themeColor="background1"/>
          <w:szCs w:val="24"/>
        </w:rPr>
        <w:t xml:space="preserve">e encaminhar os artigos ao comitê de pareceristas para avaliação. </w:t>
      </w:r>
    </w:p>
    <w:p w14:paraId="3BE4BF95" w14:textId="7830C34B" w:rsidR="006D62D5" w:rsidRPr="00386C7F" w:rsidRDefault="004862B1" w:rsidP="00F5496B">
      <w:pPr>
        <w:pStyle w:val="PargrafodaLista"/>
        <w:numPr>
          <w:ilvl w:val="1"/>
          <w:numId w:val="9"/>
        </w:numPr>
        <w:rPr>
          <w:rFonts w:ascii="Fira Sans" w:hAnsi="Fira Sans" w:cs="Times New Roman"/>
          <w:color w:val="FFFFFF" w:themeColor="background1"/>
          <w:szCs w:val="24"/>
        </w:rPr>
      </w:pPr>
      <w:r w:rsidRPr="00386C7F">
        <w:rPr>
          <w:rFonts w:ascii="Fira Sans" w:hAnsi="Fira Sans" w:cs="Times New Roman"/>
          <w:color w:val="FFFFFF" w:themeColor="background1"/>
          <w:szCs w:val="24"/>
        </w:rPr>
        <w:t xml:space="preserve">Os </w:t>
      </w:r>
      <w:r w:rsidR="004833A0" w:rsidRPr="00386C7F">
        <w:rPr>
          <w:rFonts w:ascii="Fira Sans" w:hAnsi="Fira Sans" w:cs="Times New Roman"/>
          <w:color w:val="FFFFFF" w:themeColor="background1"/>
          <w:szCs w:val="24"/>
        </w:rPr>
        <w:t>pareceristas</w:t>
      </w:r>
      <w:r w:rsidRPr="00386C7F">
        <w:rPr>
          <w:rFonts w:ascii="Fira Sans" w:hAnsi="Fira Sans" w:cs="Times New Roman"/>
          <w:color w:val="FFFFFF" w:themeColor="background1"/>
          <w:szCs w:val="24"/>
        </w:rPr>
        <w:t xml:space="preserve"> são escolhidos pela Comissão do Processo Seletivo</w:t>
      </w:r>
      <w:r w:rsidR="00572ECB" w:rsidRPr="00386C7F">
        <w:rPr>
          <w:rFonts w:ascii="Fira Sans" w:hAnsi="Fira Sans" w:cs="Times New Roman"/>
          <w:color w:val="FFFFFF" w:themeColor="background1"/>
          <w:szCs w:val="24"/>
        </w:rPr>
        <w:t xml:space="preserve"> </w:t>
      </w:r>
      <w:r w:rsidR="00246966" w:rsidRPr="00386C7F">
        <w:rPr>
          <w:rFonts w:ascii="Fira Sans" w:hAnsi="Fira Sans" w:cs="Times New Roman"/>
          <w:color w:val="FFFFFF" w:themeColor="background1"/>
          <w:szCs w:val="24"/>
        </w:rPr>
        <w:t xml:space="preserve">entre </w:t>
      </w:r>
      <w:r w:rsidR="00572ECB" w:rsidRPr="00386C7F">
        <w:rPr>
          <w:rFonts w:ascii="Fira Sans" w:hAnsi="Fira Sans" w:cs="Times New Roman"/>
          <w:color w:val="FFFFFF" w:themeColor="background1"/>
          <w:szCs w:val="24"/>
        </w:rPr>
        <w:t>membros associados, efetivos e analistas em formação de Sociedades de Psicanálise componentes da FEBRAPSI</w:t>
      </w:r>
      <w:r w:rsidRPr="00386C7F">
        <w:rPr>
          <w:rFonts w:ascii="Fira Sans" w:hAnsi="Fira Sans" w:cs="Times New Roman"/>
          <w:color w:val="FFFFFF" w:themeColor="background1"/>
          <w:szCs w:val="24"/>
        </w:rPr>
        <w:t xml:space="preserve">. Os critérios de escolha dos pareceristas são: </w:t>
      </w:r>
    </w:p>
    <w:p w14:paraId="76048B70" w14:textId="77777777" w:rsidR="006D62D5" w:rsidRPr="00386C7F" w:rsidRDefault="004862B1" w:rsidP="006D62D5">
      <w:pPr>
        <w:pStyle w:val="PargrafodaLista"/>
        <w:ind w:left="792"/>
        <w:rPr>
          <w:rFonts w:ascii="Fira Sans" w:hAnsi="Fira Sans" w:cs="Times New Roman"/>
          <w:color w:val="FFFFFF" w:themeColor="background1"/>
          <w:szCs w:val="24"/>
        </w:rPr>
      </w:pPr>
      <w:r w:rsidRPr="00386C7F">
        <w:rPr>
          <w:rFonts w:ascii="Fira Sans" w:hAnsi="Fira Sans" w:cs="Times New Roman"/>
          <w:color w:val="FFFFFF" w:themeColor="background1"/>
          <w:szCs w:val="24"/>
        </w:rPr>
        <w:t>1) independência em relação aos autores e suas instituições;</w:t>
      </w:r>
    </w:p>
    <w:p w14:paraId="2D9B81F2" w14:textId="77777777" w:rsidR="006D62D5" w:rsidRPr="00386C7F" w:rsidRDefault="004862B1" w:rsidP="006D62D5">
      <w:pPr>
        <w:pStyle w:val="PargrafodaLista"/>
        <w:ind w:left="792"/>
        <w:rPr>
          <w:rFonts w:ascii="Fira Sans" w:hAnsi="Fira Sans" w:cs="Times New Roman"/>
          <w:color w:val="FFFFFF" w:themeColor="background1"/>
          <w:szCs w:val="24"/>
        </w:rPr>
      </w:pPr>
      <w:r w:rsidRPr="00386C7F">
        <w:rPr>
          <w:rFonts w:ascii="Fira Sans" w:hAnsi="Fira Sans" w:cs="Times New Roman"/>
          <w:color w:val="FFFFFF" w:themeColor="background1"/>
          <w:szCs w:val="24"/>
        </w:rPr>
        <w:t>2) capacidade para avaliar os aspectos técnicos do trabalho;</w:t>
      </w:r>
    </w:p>
    <w:p w14:paraId="41088E1D" w14:textId="5050DA17" w:rsidR="001E30FE" w:rsidRPr="00386C7F" w:rsidRDefault="004862B1" w:rsidP="003B13D5">
      <w:pPr>
        <w:pStyle w:val="PargrafodaLista"/>
        <w:ind w:left="794"/>
        <w:contextualSpacing w:val="0"/>
        <w:rPr>
          <w:rFonts w:ascii="Fira Sans" w:hAnsi="Fira Sans" w:cs="Times New Roman"/>
          <w:color w:val="FFFFFF" w:themeColor="background1"/>
          <w:szCs w:val="24"/>
        </w:rPr>
      </w:pPr>
      <w:r w:rsidRPr="00386C7F">
        <w:rPr>
          <w:rFonts w:ascii="Fira Sans" w:hAnsi="Fira Sans" w:cs="Times New Roman"/>
          <w:color w:val="FFFFFF" w:themeColor="background1"/>
          <w:szCs w:val="24"/>
        </w:rPr>
        <w:t xml:space="preserve">3) disponibilidade para avaliar o manuscrito dentro do prazo de 30 dias. </w:t>
      </w:r>
    </w:p>
    <w:p w14:paraId="1880F8AF" w14:textId="0A26541B" w:rsidR="0047775F" w:rsidRPr="00386C7F" w:rsidRDefault="0047775F" w:rsidP="003B13D5">
      <w:pPr>
        <w:pStyle w:val="PargrafodaLista"/>
        <w:ind w:left="794"/>
        <w:contextualSpacing w:val="0"/>
        <w:rPr>
          <w:rFonts w:ascii="Fira Sans" w:hAnsi="Fira Sans" w:cs="Times New Roman"/>
          <w:color w:val="FFFFFF" w:themeColor="background1"/>
          <w:szCs w:val="24"/>
        </w:rPr>
      </w:pPr>
      <w:r w:rsidRPr="00386C7F">
        <w:rPr>
          <w:rFonts w:ascii="Fira Sans" w:hAnsi="Fira Sans" w:cs="Times New Roman"/>
          <w:color w:val="FFFFFF" w:themeColor="background1"/>
          <w:szCs w:val="24"/>
        </w:rPr>
        <w:t>*</w:t>
      </w:r>
      <w:r w:rsidR="001E30FE" w:rsidRPr="00386C7F">
        <w:rPr>
          <w:rFonts w:ascii="Fira Sans" w:hAnsi="Fira Sans" w:cs="Times New Roman"/>
          <w:color w:val="FFFFFF" w:themeColor="background1"/>
          <w:szCs w:val="24"/>
        </w:rPr>
        <w:t xml:space="preserve">Os </w:t>
      </w:r>
      <w:r w:rsidR="006177D9" w:rsidRPr="00386C7F">
        <w:rPr>
          <w:rFonts w:ascii="Fira Sans" w:hAnsi="Fira Sans" w:cs="Times New Roman"/>
          <w:color w:val="FFFFFF" w:themeColor="background1"/>
          <w:szCs w:val="24"/>
        </w:rPr>
        <w:t>pareceristas</w:t>
      </w:r>
      <w:r w:rsidR="001E30FE" w:rsidRPr="00386C7F">
        <w:rPr>
          <w:rFonts w:ascii="Fira Sans" w:hAnsi="Fira Sans" w:cs="Times New Roman"/>
          <w:color w:val="FFFFFF" w:themeColor="background1"/>
          <w:szCs w:val="24"/>
        </w:rPr>
        <w:t xml:space="preserve"> não são pagos por sua tarefa. Como recompensa pelo trabalho voluntário, o Livro Construções IX os identificará publicando seus nomes e a Comissão do Processo Seletivo da ABC enviará carta de agradecimento.</w:t>
      </w:r>
    </w:p>
    <w:p w14:paraId="1D0FD6FD" w14:textId="29A203B7" w:rsidR="0047775F" w:rsidRPr="00386C7F" w:rsidRDefault="004862B1" w:rsidP="003B13D5">
      <w:pPr>
        <w:pStyle w:val="PargrafodaLista"/>
        <w:numPr>
          <w:ilvl w:val="1"/>
          <w:numId w:val="9"/>
        </w:numPr>
        <w:ind w:left="794"/>
        <w:contextualSpacing w:val="0"/>
        <w:rPr>
          <w:rFonts w:ascii="Fira Sans" w:hAnsi="Fira Sans" w:cs="Times New Roman"/>
          <w:color w:val="FFFFFF" w:themeColor="background1"/>
          <w:szCs w:val="24"/>
        </w:rPr>
      </w:pPr>
      <w:r w:rsidRPr="00386C7F">
        <w:rPr>
          <w:rFonts w:ascii="Fira Sans" w:hAnsi="Fira Sans" w:cs="Times New Roman"/>
          <w:color w:val="FFFFFF" w:themeColor="background1"/>
          <w:szCs w:val="24"/>
        </w:rPr>
        <w:t xml:space="preserve">A </w:t>
      </w:r>
      <w:r w:rsidR="008808C8" w:rsidRPr="00386C7F">
        <w:rPr>
          <w:rFonts w:ascii="Fira Sans" w:hAnsi="Fira Sans" w:cs="Times New Roman"/>
          <w:color w:val="FFFFFF" w:themeColor="background1"/>
          <w:szCs w:val="24"/>
        </w:rPr>
        <w:t>avaliação</w:t>
      </w:r>
      <w:r w:rsidRPr="00386C7F">
        <w:rPr>
          <w:rFonts w:ascii="Fira Sans" w:hAnsi="Fira Sans" w:cs="Times New Roman"/>
          <w:color w:val="FFFFFF" w:themeColor="background1"/>
          <w:szCs w:val="24"/>
        </w:rPr>
        <w:t xml:space="preserve"> será realizada em regime duplo-cego, ou seja, os autores desconhecem a identidade dos pareceristas e vice-versa, </w:t>
      </w:r>
      <w:r w:rsidR="00B836C8" w:rsidRPr="00386C7F">
        <w:rPr>
          <w:rFonts w:ascii="Fira Sans" w:hAnsi="Fira Sans" w:cs="Times New Roman"/>
          <w:color w:val="FFFFFF" w:themeColor="background1"/>
          <w:szCs w:val="24"/>
        </w:rPr>
        <w:t xml:space="preserve">e </w:t>
      </w:r>
      <w:r w:rsidR="0047775F" w:rsidRPr="00386C7F">
        <w:rPr>
          <w:rFonts w:ascii="Fira Sans" w:hAnsi="Fira Sans" w:cs="Times New Roman"/>
          <w:color w:val="FFFFFF" w:themeColor="background1"/>
          <w:szCs w:val="24"/>
        </w:rPr>
        <w:t xml:space="preserve">levará em conta a </w:t>
      </w:r>
      <w:r w:rsidR="0047775F" w:rsidRPr="00386C7F">
        <w:rPr>
          <w:rFonts w:ascii="Fira Sans" w:hAnsi="Fira Sans" w:cs="Times New Roman"/>
          <w:b/>
          <w:bCs/>
          <w:color w:val="FFFFFF" w:themeColor="background1"/>
          <w:szCs w:val="24"/>
        </w:rPr>
        <w:t>originalidade, relevância, clareza e redação</w:t>
      </w:r>
      <w:r w:rsidR="0047775F" w:rsidRPr="00386C7F">
        <w:rPr>
          <w:rFonts w:ascii="Fira Sans" w:hAnsi="Fira Sans" w:cs="Times New Roman"/>
          <w:color w:val="FFFFFF" w:themeColor="background1"/>
          <w:szCs w:val="24"/>
        </w:rPr>
        <w:t xml:space="preserve">. </w:t>
      </w:r>
    </w:p>
    <w:p w14:paraId="25269ADC" w14:textId="22474291" w:rsidR="00246966" w:rsidRPr="00386C7F" w:rsidRDefault="004862B1" w:rsidP="00EB5877">
      <w:pPr>
        <w:pStyle w:val="PargrafodaLista"/>
        <w:numPr>
          <w:ilvl w:val="1"/>
          <w:numId w:val="9"/>
        </w:numPr>
        <w:rPr>
          <w:rFonts w:ascii="Fira Sans" w:hAnsi="Fira Sans" w:cs="Times New Roman"/>
          <w:color w:val="FFFFFF" w:themeColor="background1"/>
          <w:szCs w:val="24"/>
        </w:rPr>
      </w:pPr>
      <w:r w:rsidRPr="00386C7F">
        <w:rPr>
          <w:rFonts w:ascii="Fira Sans" w:hAnsi="Fira Sans" w:cs="Times New Roman"/>
          <w:color w:val="FFFFFF" w:themeColor="background1"/>
          <w:szCs w:val="24"/>
        </w:rPr>
        <w:t xml:space="preserve">Após o processo de avaliação, o artigo </w:t>
      </w:r>
      <w:r w:rsidR="00246966" w:rsidRPr="00386C7F">
        <w:rPr>
          <w:rFonts w:ascii="Fira Sans" w:hAnsi="Fira Sans" w:cs="Times New Roman"/>
          <w:color w:val="FFFFFF" w:themeColor="background1"/>
          <w:szCs w:val="24"/>
        </w:rPr>
        <w:t xml:space="preserve">será </w:t>
      </w:r>
      <w:r w:rsidRPr="00386C7F">
        <w:rPr>
          <w:rFonts w:ascii="Fira Sans" w:hAnsi="Fira Sans" w:cs="Times New Roman"/>
          <w:color w:val="FFFFFF" w:themeColor="background1"/>
          <w:szCs w:val="24"/>
        </w:rPr>
        <w:t xml:space="preserve">então: </w:t>
      </w:r>
    </w:p>
    <w:p w14:paraId="576BFB7A" w14:textId="77777777" w:rsidR="00246966" w:rsidRPr="00386C7F" w:rsidRDefault="004862B1" w:rsidP="00246966">
      <w:pPr>
        <w:pStyle w:val="PargrafodaLista"/>
        <w:ind w:left="792"/>
        <w:rPr>
          <w:rFonts w:ascii="Fira Sans" w:hAnsi="Fira Sans" w:cs="Times New Roman"/>
          <w:color w:val="FFFFFF" w:themeColor="background1"/>
          <w:szCs w:val="24"/>
        </w:rPr>
      </w:pPr>
      <w:r w:rsidRPr="00386C7F">
        <w:rPr>
          <w:rFonts w:ascii="Fira Sans" w:hAnsi="Fira Sans" w:cs="Times New Roman"/>
          <w:color w:val="FFFFFF" w:themeColor="background1"/>
          <w:szCs w:val="24"/>
        </w:rPr>
        <w:t xml:space="preserve">a) </w:t>
      </w:r>
      <w:r w:rsidRPr="00386C7F">
        <w:rPr>
          <w:rFonts w:ascii="Fira Sans" w:hAnsi="Fira Sans" w:cs="Times New Roman"/>
          <w:b/>
          <w:bCs/>
          <w:color w:val="FFFFFF" w:themeColor="background1"/>
          <w:szCs w:val="24"/>
        </w:rPr>
        <w:t>aceito para publicação sem revisão</w:t>
      </w:r>
      <w:r w:rsidRPr="00386C7F">
        <w:rPr>
          <w:rFonts w:ascii="Fira Sans" w:hAnsi="Fira Sans" w:cs="Times New Roman"/>
          <w:color w:val="FFFFFF" w:themeColor="background1"/>
          <w:szCs w:val="24"/>
        </w:rPr>
        <w:t xml:space="preserve"> (ou</w:t>
      </w:r>
      <w:r w:rsidR="00B2071A" w:rsidRPr="00386C7F">
        <w:rPr>
          <w:rFonts w:ascii="Fira Sans" w:hAnsi="Fira Sans" w:cs="Times New Roman"/>
          <w:color w:val="FFFFFF" w:themeColor="background1"/>
          <w:szCs w:val="24"/>
        </w:rPr>
        <w:t>,</w:t>
      </w:r>
      <w:r w:rsidRPr="00386C7F">
        <w:rPr>
          <w:rFonts w:ascii="Fira Sans" w:hAnsi="Fira Sans" w:cs="Times New Roman"/>
          <w:color w:val="FFFFFF" w:themeColor="background1"/>
          <w:szCs w:val="24"/>
        </w:rPr>
        <w:t xml:space="preserve"> no máximo</w:t>
      </w:r>
      <w:r w:rsidR="00B2071A" w:rsidRPr="00386C7F">
        <w:rPr>
          <w:rFonts w:ascii="Fira Sans" w:hAnsi="Fira Sans" w:cs="Times New Roman"/>
          <w:color w:val="FFFFFF" w:themeColor="background1"/>
          <w:szCs w:val="24"/>
        </w:rPr>
        <w:t>,</w:t>
      </w:r>
      <w:r w:rsidRPr="00386C7F">
        <w:rPr>
          <w:rFonts w:ascii="Fira Sans" w:hAnsi="Fira Sans" w:cs="Times New Roman"/>
          <w:color w:val="FFFFFF" w:themeColor="background1"/>
          <w:szCs w:val="24"/>
        </w:rPr>
        <w:t xml:space="preserve"> com pequenas alterações ou correções);</w:t>
      </w:r>
    </w:p>
    <w:p w14:paraId="37BBAA17" w14:textId="77777777" w:rsidR="00246966" w:rsidRPr="00386C7F" w:rsidRDefault="004862B1" w:rsidP="00246966">
      <w:pPr>
        <w:pStyle w:val="PargrafodaLista"/>
        <w:ind w:left="792"/>
        <w:rPr>
          <w:rFonts w:ascii="Fira Sans" w:hAnsi="Fira Sans" w:cs="Times New Roman"/>
          <w:color w:val="FFFFFF" w:themeColor="background1"/>
          <w:szCs w:val="24"/>
        </w:rPr>
      </w:pPr>
      <w:r w:rsidRPr="00386C7F">
        <w:rPr>
          <w:rFonts w:ascii="Fira Sans" w:hAnsi="Fira Sans" w:cs="Times New Roman"/>
          <w:color w:val="FFFFFF" w:themeColor="background1"/>
          <w:szCs w:val="24"/>
        </w:rPr>
        <w:t xml:space="preserve">b) </w:t>
      </w:r>
      <w:r w:rsidRPr="00386C7F">
        <w:rPr>
          <w:rFonts w:ascii="Fira Sans" w:hAnsi="Fira Sans" w:cs="Times New Roman"/>
          <w:b/>
          <w:bCs/>
          <w:color w:val="FFFFFF" w:themeColor="background1"/>
          <w:szCs w:val="24"/>
        </w:rPr>
        <w:t>aceito para publicação após revisão</w:t>
      </w:r>
      <w:r w:rsidRPr="00386C7F">
        <w:rPr>
          <w:rFonts w:ascii="Fira Sans" w:hAnsi="Fira Sans" w:cs="Times New Roman"/>
          <w:color w:val="FFFFFF" w:themeColor="background1"/>
          <w:szCs w:val="24"/>
        </w:rPr>
        <w:t xml:space="preserve"> dos autores das sugestões feitas pelos pareceristas; </w:t>
      </w:r>
    </w:p>
    <w:p w14:paraId="7F229158" w14:textId="77777777" w:rsidR="00246966" w:rsidRPr="00386C7F" w:rsidRDefault="004862B1" w:rsidP="00246966">
      <w:pPr>
        <w:pStyle w:val="PargrafodaLista"/>
        <w:ind w:left="792"/>
        <w:rPr>
          <w:rFonts w:ascii="Fira Sans" w:hAnsi="Fira Sans" w:cs="Times New Roman"/>
          <w:color w:val="FFFFFF" w:themeColor="background1"/>
          <w:szCs w:val="24"/>
        </w:rPr>
      </w:pPr>
      <w:r w:rsidRPr="00386C7F">
        <w:rPr>
          <w:rFonts w:ascii="Fira Sans" w:hAnsi="Fira Sans" w:cs="Times New Roman"/>
          <w:color w:val="FFFFFF" w:themeColor="background1"/>
          <w:szCs w:val="24"/>
        </w:rPr>
        <w:t xml:space="preserve">c) </w:t>
      </w:r>
      <w:r w:rsidRPr="00386C7F">
        <w:rPr>
          <w:rFonts w:ascii="Fira Sans" w:hAnsi="Fira Sans" w:cs="Times New Roman"/>
          <w:b/>
          <w:bCs/>
          <w:color w:val="FFFFFF" w:themeColor="background1"/>
          <w:szCs w:val="24"/>
        </w:rPr>
        <w:t>rejeitado</w:t>
      </w:r>
      <w:r w:rsidRPr="00386C7F">
        <w:rPr>
          <w:rFonts w:ascii="Fira Sans" w:hAnsi="Fira Sans" w:cs="Times New Roman"/>
          <w:color w:val="FFFFFF" w:themeColor="background1"/>
          <w:szCs w:val="24"/>
        </w:rPr>
        <w:t xml:space="preserve">. </w:t>
      </w:r>
    </w:p>
    <w:p w14:paraId="523805E8" w14:textId="77777777" w:rsidR="003332F8" w:rsidRDefault="00246966" w:rsidP="003A3313">
      <w:pPr>
        <w:pStyle w:val="PargrafodaLista"/>
        <w:ind w:left="792"/>
        <w:rPr>
          <w:rFonts w:ascii="Fira Sans" w:hAnsi="Fira Sans" w:cs="Times New Roman"/>
          <w:color w:val="FFFFFF" w:themeColor="background1"/>
          <w:szCs w:val="24"/>
        </w:rPr>
      </w:pPr>
      <w:r w:rsidRPr="00386C7F">
        <w:rPr>
          <w:rFonts w:ascii="Fira Sans" w:hAnsi="Fira Sans" w:cs="Times New Roman"/>
          <w:color w:val="FFFFFF" w:themeColor="background1"/>
          <w:szCs w:val="24"/>
        </w:rPr>
        <w:t xml:space="preserve">* </w:t>
      </w:r>
      <w:r w:rsidR="004862B1" w:rsidRPr="00386C7F">
        <w:rPr>
          <w:rFonts w:ascii="Fira Sans" w:hAnsi="Fira Sans" w:cs="Times New Roman"/>
          <w:color w:val="FFFFFF" w:themeColor="background1"/>
          <w:szCs w:val="24"/>
        </w:rPr>
        <w:t>Eventualmente, em casos de recusa, a Comissão do Processo Seletivo pode reconsiderar o texto para uma nova análise dos revisores, desde que o autor recorra e justifique os motivos que o levaram a considerar que a decisão de rejeição foi equivocada.</w:t>
      </w:r>
    </w:p>
    <w:p w14:paraId="3A4289AF" w14:textId="77777777" w:rsidR="00386C7F" w:rsidRDefault="00386C7F" w:rsidP="00386C7F">
      <w:pPr>
        <w:rPr>
          <w:rFonts w:ascii="Fira Sans" w:hAnsi="Fira Sans" w:cs="Times New Roman"/>
          <w:color w:val="FFFFFF" w:themeColor="background1"/>
          <w:szCs w:val="24"/>
        </w:rPr>
      </w:pPr>
    </w:p>
    <w:p w14:paraId="6AB249A4" w14:textId="77777777" w:rsidR="00386C7F" w:rsidRDefault="00386C7F" w:rsidP="00386C7F">
      <w:pPr>
        <w:rPr>
          <w:rFonts w:ascii="Fira Sans" w:hAnsi="Fira Sans" w:cs="Times New Roman"/>
          <w:color w:val="FFFFFF" w:themeColor="background1"/>
          <w:szCs w:val="24"/>
        </w:rPr>
      </w:pPr>
    </w:p>
    <w:p w14:paraId="670AF345" w14:textId="77777777" w:rsidR="00386C7F" w:rsidRPr="00386C7F" w:rsidRDefault="00386C7F" w:rsidP="00386C7F">
      <w:pPr>
        <w:rPr>
          <w:rFonts w:ascii="Fira Sans" w:hAnsi="Fira Sans" w:cs="Times New Roman"/>
          <w:color w:val="FFFFFF" w:themeColor="background1"/>
          <w:szCs w:val="24"/>
        </w:rPr>
      </w:pPr>
    </w:p>
    <w:p w14:paraId="758D8DD9" w14:textId="7505F0AA" w:rsidR="004862B1" w:rsidRPr="00386C7F" w:rsidRDefault="004862B1" w:rsidP="003A3313">
      <w:pPr>
        <w:pStyle w:val="PargrafodaLista"/>
        <w:numPr>
          <w:ilvl w:val="1"/>
          <w:numId w:val="9"/>
        </w:numPr>
        <w:rPr>
          <w:rFonts w:ascii="Fira Sans" w:hAnsi="Fira Sans" w:cs="Times New Roman"/>
          <w:color w:val="FFFFFF" w:themeColor="background1"/>
          <w:szCs w:val="24"/>
        </w:rPr>
      </w:pPr>
      <w:r w:rsidRPr="00386C7F">
        <w:rPr>
          <w:rFonts w:ascii="Fira Sans" w:hAnsi="Fira Sans" w:cs="Times New Roman"/>
          <w:color w:val="FFFFFF" w:themeColor="background1"/>
          <w:szCs w:val="24"/>
        </w:rPr>
        <w:t xml:space="preserve">Os autores receberão uma </w:t>
      </w:r>
      <w:r w:rsidRPr="00386C7F">
        <w:rPr>
          <w:rFonts w:ascii="Fira Sans" w:hAnsi="Fira Sans" w:cs="Times New Roman"/>
          <w:b/>
          <w:bCs/>
          <w:color w:val="FFFFFF" w:themeColor="background1"/>
          <w:szCs w:val="24"/>
        </w:rPr>
        <w:t>comunicação por e-mail sobre o resultado</w:t>
      </w:r>
      <w:r w:rsidRPr="00386C7F">
        <w:rPr>
          <w:rFonts w:ascii="Fira Sans" w:hAnsi="Fira Sans" w:cs="Times New Roman"/>
          <w:color w:val="FFFFFF" w:themeColor="background1"/>
          <w:szCs w:val="24"/>
        </w:rPr>
        <w:t xml:space="preserve"> da avaliação </w:t>
      </w:r>
      <w:r w:rsidR="00F714FC" w:rsidRPr="00386C7F">
        <w:rPr>
          <w:rFonts w:ascii="Fira Sans" w:hAnsi="Fira Sans" w:cs="Times New Roman"/>
          <w:color w:val="FFFFFF" w:themeColor="background1"/>
          <w:szCs w:val="24"/>
        </w:rPr>
        <w:t xml:space="preserve">em um </w:t>
      </w:r>
      <w:r w:rsidR="00F714FC" w:rsidRPr="00386C7F">
        <w:rPr>
          <w:rFonts w:ascii="Fira Sans" w:hAnsi="Fira Sans" w:cs="Times New Roman"/>
          <w:b/>
          <w:bCs/>
          <w:color w:val="FFFFFF" w:themeColor="background1"/>
          <w:szCs w:val="24"/>
        </w:rPr>
        <w:t>prazo de até 45 dias após o encerramento</w:t>
      </w:r>
      <w:r w:rsidR="00F714FC" w:rsidRPr="00386C7F">
        <w:rPr>
          <w:rFonts w:ascii="Fira Sans" w:hAnsi="Fira Sans" w:cs="Times New Roman"/>
          <w:color w:val="FFFFFF" w:themeColor="background1"/>
          <w:szCs w:val="24"/>
        </w:rPr>
        <w:t xml:space="preserve"> do prazo de </w:t>
      </w:r>
      <w:r w:rsidR="00881C82" w:rsidRPr="00386C7F">
        <w:rPr>
          <w:rFonts w:ascii="Fira Sans" w:hAnsi="Fira Sans" w:cs="Times New Roman"/>
          <w:color w:val="FFFFFF" w:themeColor="background1"/>
          <w:szCs w:val="24"/>
        </w:rPr>
        <w:t>submissão dos trabalhos</w:t>
      </w:r>
      <w:r w:rsidR="00F714FC" w:rsidRPr="00386C7F">
        <w:rPr>
          <w:rFonts w:ascii="Fira Sans" w:hAnsi="Fira Sans" w:cs="Times New Roman"/>
          <w:color w:val="FFFFFF" w:themeColor="background1"/>
          <w:szCs w:val="24"/>
        </w:rPr>
        <w:t xml:space="preserve"> </w:t>
      </w:r>
      <w:r w:rsidRPr="00386C7F">
        <w:rPr>
          <w:rFonts w:ascii="Fira Sans" w:hAnsi="Fira Sans" w:cs="Times New Roman"/>
          <w:color w:val="FFFFFF" w:themeColor="background1"/>
          <w:szCs w:val="24"/>
        </w:rPr>
        <w:t>(cabe aos autores inserirem seus e-mails de forma correta no momento da submissão dos artigos, pois é através dele que a comunicação será feita).</w:t>
      </w:r>
    </w:p>
    <w:p w14:paraId="767B2D3E" w14:textId="43DEF9A3" w:rsidR="004862B1" w:rsidRPr="00386C7F" w:rsidRDefault="00FF7A31" w:rsidP="003A3313">
      <w:pPr>
        <w:pStyle w:val="PargrafodaLista"/>
        <w:numPr>
          <w:ilvl w:val="0"/>
          <w:numId w:val="9"/>
        </w:numPr>
        <w:rPr>
          <w:rFonts w:ascii="Fira Sans" w:hAnsi="Fira Sans" w:cs="Times New Roman"/>
          <w:color w:val="FFFFFF" w:themeColor="background1"/>
          <w:szCs w:val="24"/>
        </w:rPr>
      </w:pPr>
      <w:r w:rsidRPr="00386C7F">
        <w:rPr>
          <w:rFonts w:ascii="Fira Sans" w:hAnsi="Fira Sans" w:cs="Times New Roman"/>
          <w:color w:val="FFFFFF" w:themeColor="background1"/>
          <w:szCs w:val="24"/>
        </w:rPr>
        <w:t>O</w:t>
      </w:r>
      <w:r w:rsidR="004862B1" w:rsidRPr="00386C7F">
        <w:rPr>
          <w:rFonts w:ascii="Fira Sans" w:hAnsi="Fira Sans" w:cs="Times New Roman"/>
          <w:color w:val="FFFFFF" w:themeColor="background1"/>
          <w:szCs w:val="24"/>
        </w:rPr>
        <w:t xml:space="preserve"> processo de submissão, avaliação e publicação de artigos no Livro Construções</w:t>
      </w:r>
      <w:r w:rsidR="00A044D4" w:rsidRPr="00386C7F">
        <w:rPr>
          <w:rFonts w:ascii="Fira Sans" w:hAnsi="Fira Sans" w:cs="Times New Roman"/>
          <w:color w:val="FFFFFF" w:themeColor="background1"/>
          <w:szCs w:val="24"/>
        </w:rPr>
        <w:t>,</w:t>
      </w:r>
      <w:r w:rsidR="00351484" w:rsidRPr="00386C7F">
        <w:rPr>
          <w:rFonts w:ascii="Fira Sans" w:hAnsi="Fira Sans" w:cs="Times New Roman"/>
          <w:color w:val="FFFFFF" w:themeColor="background1"/>
          <w:szCs w:val="24"/>
        </w:rPr>
        <w:t xml:space="preserve"> </w:t>
      </w:r>
      <w:r w:rsidR="004862B1" w:rsidRPr="00386C7F">
        <w:rPr>
          <w:rFonts w:ascii="Fira Sans" w:hAnsi="Fira Sans" w:cs="Times New Roman"/>
          <w:color w:val="FFFFFF" w:themeColor="background1"/>
          <w:szCs w:val="24"/>
        </w:rPr>
        <w:t>no passado e atualmente</w:t>
      </w:r>
      <w:r w:rsidR="00A044D4" w:rsidRPr="00386C7F">
        <w:rPr>
          <w:rFonts w:ascii="Fira Sans" w:hAnsi="Fira Sans" w:cs="Times New Roman"/>
          <w:color w:val="FFFFFF" w:themeColor="background1"/>
          <w:szCs w:val="24"/>
        </w:rPr>
        <w:t>,</w:t>
      </w:r>
      <w:r w:rsidR="004862B1" w:rsidRPr="00386C7F">
        <w:rPr>
          <w:rFonts w:ascii="Fira Sans" w:hAnsi="Fira Sans" w:cs="Times New Roman"/>
          <w:color w:val="FFFFFF" w:themeColor="background1"/>
          <w:szCs w:val="24"/>
        </w:rPr>
        <w:t xml:space="preserve"> tem procurado seguir o mesmo caminho </w:t>
      </w:r>
      <w:r w:rsidR="002B6DB9" w:rsidRPr="00386C7F">
        <w:rPr>
          <w:rFonts w:ascii="Fira Sans" w:hAnsi="Fira Sans" w:cs="Times New Roman"/>
          <w:color w:val="FFFFFF" w:themeColor="background1"/>
          <w:szCs w:val="24"/>
        </w:rPr>
        <w:t>trilhado</w:t>
      </w:r>
      <w:r w:rsidR="004862B1" w:rsidRPr="00386C7F">
        <w:rPr>
          <w:rFonts w:ascii="Fira Sans" w:hAnsi="Fira Sans" w:cs="Times New Roman"/>
          <w:color w:val="FFFFFF" w:themeColor="background1"/>
          <w:szCs w:val="24"/>
        </w:rPr>
        <w:t xml:space="preserve"> por revistas científicas de psicanálise nacionais. A qualidade deste processo está intimamente ligada ao envolvimento dedicado e contínuo das gestões da Associação Brasileira de Candidatos. A melhoria contínua da qualidade do Livro Construções, o livro oficial da Associação Brasileira de Candidatos, deve continuar a ser um objetivo prioritário de todos os associados.</w:t>
      </w:r>
    </w:p>
    <w:p w14:paraId="2C497B88" w14:textId="5A96FC70" w:rsidR="0061068A" w:rsidRPr="00386C7F" w:rsidRDefault="39A3BF9F" w:rsidP="39A3BF9F">
      <w:pPr>
        <w:pStyle w:val="PargrafodaLista"/>
        <w:numPr>
          <w:ilvl w:val="0"/>
          <w:numId w:val="9"/>
        </w:numPr>
        <w:rPr>
          <w:rFonts w:ascii="Fira Sans" w:hAnsi="Fira Sans" w:cs="Times New Roman"/>
          <w:color w:val="FFFFFF" w:themeColor="background1"/>
        </w:rPr>
      </w:pPr>
      <w:r w:rsidRPr="00386C7F">
        <w:rPr>
          <w:rFonts w:ascii="Fira Sans" w:hAnsi="Fira Sans" w:cs="Times New Roman"/>
          <w:color w:val="FFFFFF" w:themeColor="background1"/>
        </w:rPr>
        <w:t xml:space="preserve">Todas as </w:t>
      </w:r>
      <w:r w:rsidRPr="00386C7F">
        <w:rPr>
          <w:rFonts w:ascii="Fira Sans" w:hAnsi="Fira Sans" w:cs="Times New Roman"/>
          <w:b/>
          <w:bCs/>
          <w:color w:val="FFFFFF" w:themeColor="background1"/>
        </w:rPr>
        <w:t>dúvidas, críticas e sugestões</w:t>
      </w:r>
      <w:r w:rsidRPr="00386C7F">
        <w:rPr>
          <w:rFonts w:ascii="Fira Sans" w:hAnsi="Fira Sans" w:cs="Times New Roman"/>
          <w:color w:val="FFFFFF" w:themeColor="background1"/>
        </w:rPr>
        <w:t xml:space="preserve"> relacionadas ao edital de submissão dos artigos deverão ser feitas pelo e-mail: </w:t>
      </w:r>
      <w:r w:rsidRPr="00386C7F">
        <w:rPr>
          <w:rFonts w:ascii="Fira Sans" w:hAnsi="Fira Sans" w:cs="Times New Roman"/>
          <w:b/>
          <w:bCs/>
          <w:color w:val="FFFFFF" w:themeColor="background1"/>
        </w:rPr>
        <w:t>abc.livroconstrucoesix@gmail.com</w:t>
      </w:r>
      <w:r w:rsidRPr="00386C7F">
        <w:rPr>
          <w:rFonts w:ascii="Fira Sans" w:hAnsi="Fira Sans" w:cs="Times New Roman"/>
          <w:color w:val="FFFFFF" w:themeColor="background1"/>
        </w:rPr>
        <w:t xml:space="preserve">, até </w:t>
      </w:r>
      <w:r w:rsidR="00A365B7" w:rsidRPr="00386C7F">
        <w:rPr>
          <w:rFonts w:ascii="Fira Sans" w:hAnsi="Fira Sans" w:cs="Times New Roman"/>
          <w:b/>
          <w:bCs/>
          <w:color w:val="FFFFFF" w:themeColor="background1"/>
        </w:rPr>
        <w:t>1</w:t>
      </w:r>
      <w:r w:rsidR="00386C7F">
        <w:rPr>
          <w:rFonts w:ascii="Fira Sans" w:hAnsi="Fira Sans" w:cs="Times New Roman"/>
          <w:b/>
          <w:bCs/>
          <w:color w:val="FFFFFF" w:themeColor="background1"/>
        </w:rPr>
        <w:t>5</w:t>
      </w:r>
      <w:r w:rsidRPr="00386C7F">
        <w:rPr>
          <w:rFonts w:ascii="Fira Sans" w:hAnsi="Fira Sans" w:cs="Times New Roman"/>
          <w:b/>
          <w:bCs/>
          <w:color w:val="FFFFFF" w:themeColor="background1"/>
        </w:rPr>
        <w:t xml:space="preserve"> de </w:t>
      </w:r>
      <w:r w:rsidR="00A365B7" w:rsidRPr="00386C7F">
        <w:rPr>
          <w:rFonts w:ascii="Fira Sans" w:hAnsi="Fira Sans" w:cs="Times New Roman"/>
          <w:b/>
          <w:bCs/>
          <w:color w:val="FFFFFF" w:themeColor="background1"/>
        </w:rPr>
        <w:t>junho</w:t>
      </w:r>
      <w:r w:rsidRPr="00386C7F">
        <w:rPr>
          <w:rFonts w:ascii="Fira Sans" w:hAnsi="Fira Sans" w:cs="Times New Roman"/>
          <w:b/>
          <w:bCs/>
          <w:color w:val="FFFFFF" w:themeColor="background1"/>
        </w:rPr>
        <w:t xml:space="preserve"> </w:t>
      </w:r>
      <w:r w:rsidRPr="00386C7F">
        <w:rPr>
          <w:rFonts w:ascii="Fira Sans" w:hAnsi="Fira Sans" w:cs="Times New Roman"/>
          <w:color w:val="FFFFFF" w:themeColor="background1"/>
        </w:rPr>
        <w:t>de 2025.</w:t>
      </w:r>
    </w:p>
    <w:p w14:paraId="60E190D9" w14:textId="77777777" w:rsidR="00F714FC" w:rsidRPr="00386C7F" w:rsidRDefault="00F714FC" w:rsidP="00F714FC">
      <w:pPr>
        <w:pStyle w:val="PargrafodaLista"/>
        <w:ind w:left="360"/>
        <w:rPr>
          <w:rFonts w:ascii="Fira Sans" w:hAnsi="Fira Sans" w:cs="Times New Roman"/>
          <w:color w:val="FFFFFF" w:themeColor="background1"/>
          <w:szCs w:val="24"/>
        </w:rPr>
      </w:pPr>
    </w:p>
    <w:p w14:paraId="5CD2C849" w14:textId="25E5929A" w:rsidR="000305E0" w:rsidRPr="00386C7F" w:rsidRDefault="000305E0" w:rsidP="000305E0">
      <w:pPr>
        <w:pStyle w:val="PargrafodaLista"/>
        <w:numPr>
          <w:ilvl w:val="0"/>
          <w:numId w:val="9"/>
        </w:numPr>
        <w:rPr>
          <w:rFonts w:ascii="Fira Sans" w:hAnsi="Fira Sans" w:cs="Times New Roman"/>
          <w:b/>
          <w:bCs/>
          <w:color w:val="FFFFFF" w:themeColor="background1"/>
          <w:szCs w:val="24"/>
        </w:rPr>
      </w:pPr>
      <w:r w:rsidRPr="00386C7F">
        <w:rPr>
          <w:rFonts w:ascii="Fira Sans" w:hAnsi="Fira Sans" w:cs="Times New Roman"/>
          <w:b/>
          <w:bCs/>
          <w:color w:val="FFFFFF" w:themeColor="background1"/>
          <w:szCs w:val="24"/>
        </w:rPr>
        <w:t>PRÊMIO VIRGÍNIA BICUDO</w:t>
      </w:r>
    </w:p>
    <w:p w14:paraId="1A2FE609" w14:textId="0ED43D0E" w:rsidR="00911B30" w:rsidRPr="00386C7F" w:rsidRDefault="000305E0" w:rsidP="00911B30">
      <w:pPr>
        <w:rPr>
          <w:rFonts w:ascii="Fira Sans" w:hAnsi="Fira Sans" w:cs="Times New Roman"/>
          <w:color w:val="FFFFFF" w:themeColor="background1"/>
          <w:szCs w:val="24"/>
        </w:rPr>
      </w:pPr>
      <w:r w:rsidRPr="00386C7F">
        <w:rPr>
          <w:rFonts w:ascii="Fira Sans" w:hAnsi="Fira Sans" w:cs="Times New Roman"/>
          <w:color w:val="FFFFFF" w:themeColor="background1"/>
          <w:szCs w:val="24"/>
        </w:rPr>
        <w:t xml:space="preserve">A Associação Brasileira de Candidatos (ABC) tem a honra de anunciar o </w:t>
      </w:r>
      <w:r w:rsidRPr="00386C7F">
        <w:rPr>
          <w:rFonts w:ascii="Fira Sans" w:hAnsi="Fira Sans" w:cs="Times New Roman"/>
          <w:i/>
          <w:iCs/>
          <w:color w:val="FFFFFF" w:themeColor="background1"/>
          <w:szCs w:val="24"/>
        </w:rPr>
        <w:t>Prêmio Virgínia Bicudo</w:t>
      </w:r>
      <w:r w:rsidRPr="00386C7F">
        <w:rPr>
          <w:rFonts w:ascii="Fira Sans" w:hAnsi="Fira Sans" w:cs="Times New Roman"/>
          <w:color w:val="FFFFFF" w:themeColor="background1"/>
          <w:szCs w:val="24"/>
        </w:rPr>
        <w:t xml:space="preserve">, que será concedido aos </w:t>
      </w:r>
      <w:r w:rsidRPr="00386C7F">
        <w:rPr>
          <w:rFonts w:ascii="Fira Sans" w:hAnsi="Fira Sans" w:cs="Times New Roman"/>
          <w:b/>
          <w:bCs/>
          <w:color w:val="FFFFFF" w:themeColor="background1"/>
          <w:szCs w:val="24"/>
        </w:rPr>
        <w:t>três melhores trabalhos</w:t>
      </w:r>
      <w:r w:rsidR="001B1BA9" w:rsidRPr="00386C7F">
        <w:rPr>
          <w:rFonts w:ascii="Fira Sans" w:hAnsi="Fira Sans" w:cs="Times New Roman"/>
          <w:color w:val="FFFFFF" w:themeColor="background1"/>
          <w:szCs w:val="24"/>
        </w:rPr>
        <w:t>,</w:t>
      </w:r>
      <w:r w:rsidRPr="00386C7F">
        <w:rPr>
          <w:rFonts w:ascii="Fira Sans" w:hAnsi="Fira Sans" w:cs="Times New Roman"/>
          <w:color w:val="FFFFFF" w:themeColor="background1"/>
          <w:szCs w:val="24"/>
        </w:rPr>
        <w:t xml:space="preserve"> selecionados</w:t>
      </w:r>
      <w:r w:rsidR="0078070E" w:rsidRPr="00386C7F">
        <w:rPr>
          <w:rFonts w:ascii="Fira Sans" w:hAnsi="Fira Sans" w:cs="Times New Roman"/>
          <w:color w:val="FFFFFF" w:themeColor="background1"/>
          <w:szCs w:val="24"/>
        </w:rPr>
        <w:t xml:space="preserve"> </w:t>
      </w:r>
      <w:r w:rsidRPr="00386C7F">
        <w:rPr>
          <w:rFonts w:ascii="Fira Sans" w:hAnsi="Fira Sans" w:cs="Times New Roman"/>
          <w:color w:val="FFFFFF" w:themeColor="background1"/>
          <w:szCs w:val="24"/>
        </w:rPr>
        <w:t xml:space="preserve">após avaliação criteriosa dos pareceristas. Este prêmio visa reconhecer </w:t>
      </w:r>
      <w:r w:rsidRPr="00386C7F">
        <w:rPr>
          <w:rFonts w:ascii="Fira Sans" w:hAnsi="Fira Sans" w:cs="Times New Roman"/>
          <w:b/>
          <w:bCs/>
          <w:color w:val="FFFFFF" w:themeColor="background1"/>
          <w:szCs w:val="24"/>
        </w:rPr>
        <w:t>o talento, a criatividade e o potencial de escrita</w:t>
      </w:r>
      <w:r w:rsidRPr="00386C7F">
        <w:rPr>
          <w:rFonts w:ascii="Fira Sans" w:hAnsi="Fira Sans" w:cs="Times New Roman"/>
          <w:color w:val="FFFFFF" w:themeColor="background1"/>
          <w:szCs w:val="24"/>
        </w:rPr>
        <w:t xml:space="preserve"> dos analistas em formação.</w:t>
      </w:r>
    </w:p>
    <w:p w14:paraId="514C15AB" w14:textId="45C589AE" w:rsidR="00AB3747" w:rsidRPr="00386C7F" w:rsidRDefault="00CA2FCA" w:rsidP="000305E0">
      <w:pPr>
        <w:pStyle w:val="PargrafodaLista"/>
        <w:numPr>
          <w:ilvl w:val="1"/>
          <w:numId w:val="9"/>
        </w:numPr>
        <w:rPr>
          <w:rFonts w:ascii="Fira Sans" w:hAnsi="Fira Sans" w:cs="Times New Roman"/>
          <w:color w:val="FFFFFF" w:themeColor="background1"/>
          <w:szCs w:val="24"/>
        </w:rPr>
      </w:pPr>
      <w:r w:rsidRPr="00386C7F">
        <w:rPr>
          <w:rFonts w:ascii="Fira Sans" w:hAnsi="Fira Sans" w:cs="Times New Roman"/>
          <w:b/>
          <w:bCs/>
          <w:color w:val="FFFFFF" w:themeColor="background1"/>
          <w:szCs w:val="24"/>
        </w:rPr>
        <w:t>Todos os trabalhos enviados</w:t>
      </w:r>
      <w:r w:rsidR="00E21F18" w:rsidRPr="00386C7F">
        <w:rPr>
          <w:rFonts w:ascii="Fira Sans" w:hAnsi="Fira Sans" w:cs="Times New Roman"/>
          <w:color w:val="FFFFFF" w:themeColor="background1"/>
          <w:szCs w:val="24"/>
        </w:rPr>
        <w:t xml:space="preserve"> para o livro Construções IX</w:t>
      </w:r>
      <w:r w:rsidRPr="00386C7F">
        <w:rPr>
          <w:rFonts w:ascii="Fira Sans" w:hAnsi="Fira Sans" w:cs="Times New Roman"/>
          <w:color w:val="FFFFFF" w:themeColor="background1"/>
          <w:szCs w:val="24"/>
        </w:rPr>
        <w:t xml:space="preserve"> </w:t>
      </w:r>
      <w:r w:rsidRPr="00386C7F">
        <w:rPr>
          <w:rFonts w:ascii="Fira Sans" w:hAnsi="Fira Sans" w:cs="Times New Roman"/>
          <w:b/>
          <w:bCs/>
          <w:color w:val="FFFFFF" w:themeColor="background1"/>
          <w:szCs w:val="24"/>
        </w:rPr>
        <w:t>estão</w:t>
      </w:r>
      <w:r w:rsidR="00AC37C9" w:rsidRPr="00386C7F">
        <w:rPr>
          <w:rFonts w:ascii="Fira Sans" w:hAnsi="Fira Sans" w:cs="Times New Roman"/>
          <w:b/>
          <w:bCs/>
          <w:color w:val="FFFFFF" w:themeColor="background1"/>
          <w:szCs w:val="24"/>
        </w:rPr>
        <w:t>, automaticamente,</w:t>
      </w:r>
      <w:r w:rsidRPr="00386C7F">
        <w:rPr>
          <w:rFonts w:ascii="Fira Sans" w:hAnsi="Fira Sans" w:cs="Times New Roman"/>
          <w:b/>
          <w:bCs/>
          <w:color w:val="FFFFFF" w:themeColor="background1"/>
          <w:szCs w:val="24"/>
        </w:rPr>
        <w:t xml:space="preserve"> </w:t>
      </w:r>
      <w:r w:rsidR="00AC37C9" w:rsidRPr="00386C7F">
        <w:rPr>
          <w:rFonts w:ascii="Fira Sans" w:hAnsi="Fira Sans" w:cs="Times New Roman"/>
          <w:b/>
          <w:bCs/>
          <w:color w:val="FFFFFF" w:themeColor="background1"/>
          <w:szCs w:val="24"/>
        </w:rPr>
        <w:t>inscritos</w:t>
      </w:r>
      <w:r w:rsidR="00AC37C9" w:rsidRPr="00386C7F">
        <w:rPr>
          <w:rFonts w:ascii="Fira Sans" w:hAnsi="Fira Sans" w:cs="Times New Roman"/>
          <w:color w:val="FFFFFF" w:themeColor="background1"/>
          <w:szCs w:val="24"/>
        </w:rPr>
        <w:t xml:space="preserve"> </w:t>
      </w:r>
      <w:r w:rsidR="0078070E" w:rsidRPr="00386C7F">
        <w:rPr>
          <w:rFonts w:ascii="Fira Sans" w:hAnsi="Fira Sans" w:cs="Times New Roman"/>
          <w:color w:val="FFFFFF" w:themeColor="background1"/>
          <w:szCs w:val="24"/>
        </w:rPr>
        <w:t>n</w:t>
      </w:r>
      <w:r w:rsidR="00AC37C9" w:rsidRPr="00386C7F">
        <w:rPr>
          <w:rFonts w:ascii="Fira Sans" w:hAnsi="Fira Sans" w:cs="Times New Roman"/>
          <w:color w:val="FFFFFF" w:themeColor="background1"/>
          <w:szCs w:val="24"/>
        </w:rPr>
        <w:t xml:space="preserve">o </w:t>
      </w:r>
      <w:r w:rsidR="00AC37C9" w:rsidRPr="00386C7F">
        <w:rPr>
          <w:rFonts w:ascii="Fira Sans" w:hAnsi="Fira Sans" w:cs="Times New Roman"/>
          <w:i/>
          <w:iCs/>
          <w:color w:val="FFFFFF" w:themeColor="background1"/>
          <w:szCs w:val="24"/>
        </w:rPr>
        <w:t>Prêmio</w:t>
      </w:r>
      <w:r w:rsidR="00E21F18" w:rsidRPr="00386C7F">
        <w:rPr>
          <w:rFonts w:ascii="Fira Sans" w:hAnsi="Fira Sans" w:cs="Times New Roman"/>
          <w:i/>
          <w:iCs/>
          <w:color w:val="FFFFFF" w:themeColor="background1"/>
          <w:szCs w:val="24"/>
        </w:rPr>
        <w:t xml:space="preserve"> Virgínia Bicudo</w:t>
      </w:r>
      <w:r w:rsidR="00AC37C9" w:rsidRPr="00386C7F">
        <w:rPr>
          <w:rFonts w:ascii="Fira Sans" w:hAnsi="Fira Sans" w:cs="Times New Roman"/>
          <w:color w:val="FFFFFF" w:themeColor="background1"/>
          <w:szCs w:val="24"/>
        </w:rPr>
        <w:t>.</w:t>
      </w:r>
    </w:p>
    <w:p w14:paraId="229C8E33" w14:textId="6D5FF39B" w:rsidR="00386C7F" w:rsidRPr="00386C7F" w:rsidRDefault="00DF6732" w:rsidP="00386C7F">
      <w:pPr>
        <w:pStyle w:val="PargrafodaLista"/>
        <w:numPr>
          <w:ilvl w:val="1"/>
          <w:numId w:val="9"/>
        </w:numPr>
        <w:rPr>
          <w:rFonts w:ascii="Fira Sans" w:hAnsi="Fira Sans" w:cs="Times New Roman"/>
          <w:color w:val="FFFFFF" w:themeColor="background1"/>
          <w:szCs w:val="24"/>
        </w:rPr>
      </w:pPr>
      <w:r w:rsidRPr="00386C7F">
        <w:rPr>
          <w:rFonts w:ascii="Fira Sans" w:hAnsi="Fira Sans" w:cs="Times New Roman"/>
          <w:color w:val="FFFFFF" w:themeColor="background1"/>
          <w:szCs w:val="24"/>
        </w:rPr>
        <w:t xml:space="preserve">Os integrantes </w:t>
      </w:r>
      <w:r w:rsidR="006177D9" w:rsidRPr="00386C7F">
        <w:rPr>
          <w:rFonts w:ascii="Fira Sans" w:hAnsi="Fira Sans" w:cs="Times New Roman"/>
          <w:color w:val="FFFFFF" w:themeColor="background1"/>
          <w:szCs w:val="24"/>
        </w:rPr>
        <w:t>da Comissão do Processo Seletivo,</w:t>
      </w:r>
      <w:r w:rsidR="00E21F18" w:rsidRPr="00386C7F">
        <w:rPr>
          <w:rFonts w:ascii="Fira Sans" w:hAnsi="Fira Sans" w:cs="Times New Roman"/>
          <w:color w:val="FFFFFF" w:themeColor="background1"/>
          <w:szCs w:val="24"/>
        </w:rPr>
        <w:t xml:space="preserve"> pareceristas</w:t>
      </w:r>
      <w:r w:rsidRPr="00386C7F">
        <w:rPr>
          <w:rFonts w:ascii="Fira Sans" w:hAnsi="Fira Sans" w:cs="Times New Roman"/>
          <w:color w:val="FFFFFF" w:themeColor="background1"/>
          <w:szCs w:val="24"/>
        </w:rPr>
        <w:t>, bem como qualquer representante da</w:t>
      </w:r>
      <w:r w:rsidR="00E21F18" w:rsidRPr="00386C7F">
        <w:rPr>
          <w:rFonts w:ascii="Fira Sans" w:hAnsi="Fira Sans" w:cs="Times New Roman"/>
          <w:color w:val="FFFFFF" w:themeColor="background1"/>
          <w:szCs w:val="24"/>
        </w:rPr>
        <w:t xml:space="preserve"> atual</w:t>
      </w:r>
      <w:r w:rsidRPr="00386C7F">
        <w:rPr>
          <w:rFonts w:ascii="Fira Sans" w:hAnsi="Fira Sans" w:cs="Times New Roman"/>
          <w:color w:val="FFFFFF" w:themeColor="background1"/>
          <w:szCs w:val="24"/>
        </w:rPr>
        <w:t xml:space="preserve"> Diretoria da ABC, </w:t>
      </w:r>
      <w:r w:rsidRPr="00386C7F">
        <w:rPr>
          <w:rFonts w:ascii="Fira Sans" w:hAnsi="Fira Sans" w:cs="Times New Roman"/>
          <w:b/>
          <w:bCs/>
          <w:color w:val="FFFFFF" w:themeColor="background1"/>
          <w:szCs w:val="24"/>
        </w:rPr>
        <w:t xml:space="preserve">não </w:t>
      </w:r>
      <w:r w:rsidR="00386C7F">
        <w:rPr>
          <w:rFonts w:ascii="Fira Sans" w:hAnsi="Fira Sans" w:cs="Times New Roman"/>
          <w:b/>
          <w:bCs/>
          <w:color w:val="FFFFFF" w:themeColor="background1"/>
          <w:szCs w:val="24"/>
        </w:rPr>
        <w:t xml:space="preserve">                               </w:t>
      </w:r>
    </w:p>
    <w:p w14:paraId="3DF1F9B7" w14:textId="77777777" w:rsidR="00386C7F" w:rsidRDefault="00386C7F" w:rsidP="00386C7F">
      <w:pPr>
        <w:rPr>
          <w:rFonts w:ascii="Fira Sans" w:hAnsi="Fira Sans" w:cs="Times New Roman"/>
          <w:color w:val="FFFFFF" w:themeColor="background1"/>
          <w:szCs w:val="24"/>
        </w:rPr>
      </w:pPr>
    </w:p>
    <w:p w14:paraId="5125CE5B" w14:textId="77777777" w:rsidR="00386C7F" w:rsidRDefault="00386C7F" w:rsidP="00386C7F">
      <w:pPr>
        <w:rPr>
          <w:rFonts w:ascii="Fira Sans" w:hAnsi="Fira Sans" w:cs="Times New Roman"/>
          <w:color w:val="FFFFFF" w:themeColor="background1"/>
          <w:szCs w:val="24"/>
        </w:rPr>
      </w:pPr>
    </w:p>
    <w:p w14:paraId="33D894C8" w14:textId="77777777" w:rsidR="00386C7F" w:rsidRPr="00386C7F" w:rsidRDefault="00386C7F" w:rsidP="00386C7F">
      <w:pPr>
        <w:rPr>
          <w:rFonts w:ascii="Fira Sans" w:hAnsi="Fira Sans" w:cs="Times New Roman"/>
          <w:color w:val="FFFFFF" w:themeColor="background1"/>
          <w:szCs w:val="24"/>
        </w:rPr>
      </w:pPr>
    </w:p>
    <w:p w14:paraId="3E328303" w14:textId="323B93DA" w:rsidR="00DF6732" w:rsidRPr="00386C7F" w:rsidRDefault="00386C7F" w:rsidP="00386C7F">
      <w:pPr>
        <w:ind w:left="360"/>
        <w:rPr>
          <w:rFonts w:ascii="Fira Sans" w:hAnsi="Fira Sans" w:cs="Times New Roman"/>
          <w:color w:val="FFFFFF" w:themeColor="background1"/>
          <w:szCs w:val="24"/>
        </w:rPr>
      </w:pPr>
      <w:r>
        <w:rPr>
          <w:rFonts w:ascii="Fira Sans" w:hAnsi="Fira Sans" w:cs="Times New Roman"/>
          <w:b/>
          <w:bCs/>
          <w:color w:val="FFFFFF" w:themeColor="background1"/>
          <w:szCs w:val="24"/>
        </w:rPr>
        <w:t>po</w:t>
      </w:r>
      <w:r w:rsidR="00DF6732" w:rsidRPr="00386C7F">
        <w:rPr>
          <w:rFonts w:ascii="Fira Sans" w:hAnsi="Fira Sans" w:cs="Times New Roman"/>
          <w:b/>
          <w:bCs/>
          <w:color w:val="FFFFFF" w:themeColor="background1"/>
          <w:szCs w:val="24"/>
        </w:rPr>
        <w:t>derão concorrer</w:t>
      </w:r>
      <w:r w:rsidR="00DF6732" w:rsidRPr="00386C7F">
        <w:rPr>
          <w:rFonts w:ascii="Fira Sans" w:hAnsi="Fira Sans" w:cs="Times New Roman"/>
          <w:color w:val="FFFFFF" w:themeColor="background1"/>
          <w:szCs w:val="24"/>
        </w:rPr>
        <w:t xml:space="preserve"> ao Prêmio com trabalho de sua autoria ou </w:t>
      </w:r>
      <w:proofErr w:type="spellStart"/>
      <w:proofErr w:type="gramStart"/>
      <w:r w:rsidR="00DF6732" w:rsidRPr="00386C7F">
        <w:rPr>
          <w:rFonts w:ascii="Fira Sans" w:hAnsi="Fira Sans" w:cs="Times New Roman"/>
          <w:color w:val="FFFFFF" w:themeColor="background1"/>
          <w:szCs w:val="24"/>
        </w:rPr>
        <w:t>co-autoria</w:t>
      </w:r>
      <w:proofErr w:type="spellEnd"/>
      <w:proofErr w:type="gramEnd"/>
      <w:r w:rsidR="00DF6732" w:rsidRPr="00386C7F">
        <w:rPr>
          <w:rFonts w:ascii="Fira Sans" w:hAnsi="Fira Sans" w:cs="Times New Roman"/>
          <w:color w:val="FFFFFF" w:themeColor="background1"/>
          <w:szCs w:val="24"/>
        </w:rPr>
        <w:t>;</w:t>
      </w:r>
    </w:p>
    <w:p w14:paraId="3D14308A" w14:textId="3051E85D" w:rsidR="000305E0" w:rsidRPr="00386C7F" w:rsidRDefault="000305E0" w:rsidP="000305E0">
      <w:pPr>
        <w:pStyle w:val="PargrafodaLista"/>
        <w:numPr>
          <w:ilvl w:val="1"/>
          <w:numId w:val="9"/>
        </w:numPr>
        <w:rPr>
          <w:rFonts w:ascii="Fira Sans" w:hAnsi="Fira Sans" w:cs="Times New Roman"/>
          <w:color w:val="FFFFFF" w:themeColor="background1"/>
          <w:szCs w:val="24"/>
        </w:rPr>
      </w:pPr>
      <w:r w:rsidRPr="00386C7F">
        <w:rPr>
          <w:rFonts w:ascii="Fira Sans" w:hAnsi="Fira Sans" w:cs="Times New Roman"/>
          <w:color w:val="FFFFFF" w:themeColor="background1"/>
          <w:szCs w:val="24"/>
        </w:rPr>
        <w:t>Os valores dos prêmios serão:</w:t>
      </w:r>
    </w:p>
    <w:p w14:paraId="4A970190" w14:textId="3DEDCA52" w:rsidR="000305E0" w:rsidRPr="00386C7F" w:rsidRDefault="000305E0" w:rsidP="00AB3747">
      <w:pPr>
        <w:pStyle w:val="PargrafodaLista"/>
        <w:numPr>
          <w:ilvl w:val="0"/>
          <w:numId w:val="4"/>
        </w:numPr>
        <w:ind w:left="1843"/>
        <w:rPr>
          <w:rFonts w:ascii="Fira Sans" w:hAnsi="Fira Sans" w:cs="Times New Roman"/>
          <w:b/>
          <w:bCs/>
          <w:color w:val="FFFFFF" w:themeColor="background1"/>
          <w:szCs w:val="24"/>
        </w:rPr>
      </w:pPr>
      <w:r w:rsidRPr="00386C7F">
        <w:rPr>
          <w:rFonts w:ascii="Fira Sans" w:hAnsi="Fira Sans" w:cs="Times New Roman"/>
          <w:b/>
          <w:bCs/>
          <w:color w:val="FFFFFF" w:themeColor="background1"/>
          <w:szCs w:val="24"/>
        </w:rPr>
        <w:t>1º lugar: R$2.</w:t>
      </w:r>
      <w:r w:rsidR="00784F6D" w:rsidRPr="00386C7F">
        <w:rPr>
          <w:rFonts w:ascii="Fira Sans" w:hAnsi="Fira Sans" w:cs="Times New Roman"/>
          <w:b/>
          <w:bCs/>
          <w:color w:val="FFFFFF" w:themeColor="background1"/>
          <w:szCs w:val="24"/>
        </w:rPr>
        <w:t>5</w:t>
      </w:r>
      <w:r w:rsidRPr="00386C7F">
        <w:rPr>
          <w:rFonts w:ascii="Fira Sans" w:hAnsi="Fira Sans" w:cs="Times New Roman"/>
          <w:b/>
          <w:bCs/>
          <w:color w:val="FFFFFF" w:themeColor="background1"/>
          <w:szCs w:val="24"/>
        </w:rPr>
        <w:t xml:space="preserve">00,00  </w:t>
      </w:r>
    </w:p>
    <w:p w14:paraId="1E23CC94" w14:textId="5754A1B6" w:rsidR="000305E0" w:rsidRPr="00386C7F" w:rsidRDefault="000305E0" w:rsidP="00AB3747">
      <w:pPr>
        <w:pStyle w:val="PargrafodaLista"/>
        <w:numPr>
          <w:ilvl w:val="0"/>
          <w:numId w:val="4"/>
        </w:numPr>
        <w:ind w:left="1843"/>
        <w:rPr>
          <w:rFonts w:ascii="Fira Sans" w:hAnsi="Fira Sans" w:cs="Times New Roman"/>
          <w:b/>
          <w:bCs/>
          <w:color w:val="FFFFFF" w:themeColor="background1"/>
          <w:szCs w:val="24"/>
        </w:rPr>
      </w:pPr>
      <w:r w:rsidRPr="00386C7F">
        <w:rPr>
          <w:rFonts w:ascii="Fira Sans" w:hAnsi="Fira Sans" w:cs="Times New Roman"/>
          <w:b/>
          <w:bCs/>
          <w:color w:val="FFFFFF" w:themeColor="background1"/>
          <w:szCs w:val="24"/>
        </w:rPr>
        <w:t xml:space="preserve">2º lugar: R$1.500,00  </w:t>
      </w:r>
    </w:p>
    <w:p w14:paraId="713DB56A" w14:textId="7C16E333" w:rsidR="000305E0" w:rsidRPr="00386C7F" w:rsidRDefault="000305E0" w:rsidP="000305E0">
      <w:pPr>
        <w:pStyle w:val="PargrafodaLista"/>
        <w:numPr>
          <w:ilvl w:val="0"/>
          <w:numId w:val="4"/>
        </w:numPr>
        <w:ind w:left="1843"/>
        <w:rPr>
          <w:rFonts w:ascii="Fira Sans" w:hAnsi="Fira Sans" w:cs="Times New Roman"/>
          <w:b/>
          <w:bCs/>
          <w:color w:val="FFFFFF" w:themeColor="background1"/>
          <w:szCs w:val="24"/>
        </w:rPr>
      </w:pPr>
      <w:r w:rsidRPr="00386C7F">
        <w:rPr>
          <w:rFonts w:ascii="Fira Sans" w:hAnsi="Fira Sans" w:cs="Times New Roman"/>
          <w:b/>
          <w:bCs/>
          <w:color w:val="FFFFFF" w:themeColor="background1"/>
          <w:szCs w:val="24"/>
        </w:rPr>
        <w:t xml:space="preserve">3º lugar: R$1.000,00  </w:t>
      </w:r>
    </w:p>
    <w:p w14:paraId="2617A1C3" w14:textId="63996CBF" w:rsidR="000305E0" w:rsidRPr="00386C7F" w:rsidRDefault="000305E0" w:rsidP="000305E0">
      <w:pPr>
        <w:rPr>
          <w:rFonts w:ascii="Fira Sans" w:hAnsi="Fira Sans" w:cs="Times New Roman"/>
          <w:color w:val="FFFFFF" w:themeColor="background1"/>
          <w:szCs w:val="24"/>
        </w:rPr>
      </w:pPr>
      <w:r w:rsidRPr="00386C7F">
        <w:rPr>
          <w:rFonts w:ascii="Fira Sans" w:hAnsi="Fira Sans" w:cs="Times New Roman"/>
          <w:color w:val="FFFFFF" w:themeColor="background1"/>
          <w:szCs w:val="24"/>
        </w:rPr>
        <w:t xml:space="preserve">Para a ABC, é uma grande satisfação poder </w:t>
      </w:r>
      <w:r w:rsidRPr="00386C7F">
        <w:rPr>
          <w:rFonts w:ascii="Fira Sans" w:hAnsi="Fira Sans" w:cs="Times New Roman"/>
          <w:b/>
          <w:bCs/>
          <w:color w:val="FFFFFF" w:themeColor="background1"/>
          <w:szCs w:val="24"/>
        </w:rPr>
        <w:t>valorizar a produção intelectual</w:t>
      </w:r>
      <w:r w:rsidRPr="00386C7F">
        <w:rPr>
          <w:rFonts w:ascii="Fira Sans" w:hAnsi="Fira Sans" w:cs="Times New Roman"/>
          <w:color w:val="FFFFFF" w:themeColor="background1"/>
          <w:szCs w:val="24"/>
        </w:rPr>
        <w:t xml:space="preserve"> dos analistas em formação, reforçando o compromisso com a formação analítica e incentivando a expressão escrita como parte fundamental do desenvolvimento na </w:t>
      </w:r>
      <w:r w:rsidR="006E6777" w:rsidRPr="00386C7F">
        <w:rPr>
          <w:rFonts w:ascii="Fira Sans" w:hAnsi="Fira Sans" w:cs="Times New Roman"/>
          <w:color w:val="FFFFFF" w:themeColor="background1"/>
          <w:szCs w:val="24"/>
        </w:rPr>
        <w:t>P</w:t>
      </w:r>
      <w:r w:rsidRPr="00386C7F">
        <w:rPr>
          <w:rFonts w:ascii="Fira Sans" w:hAnsi="Fira Sans" w:cs="Times New Roman"/>
          <w:color w:val="FFFFFF" w:themeColor="background1"/>
          <w:szCs w:val="24"/>
        </w:rPr>
        <w:t>sicanálise.</w:t>
      </w:r>
    </w:p>
    <w:p w14:paraId="5BC09601" w14:textId="289C51E6" w:rsidR="006E6777" w:rsidRPr="00386C7F" w:rsidRDefault="006E6777" w:rsidP="39A3BF9F">
      <w:pPr>
        <w:rPr>
          <w:rFonts w:ascii="Fira Sans" w:hAnsi="Fira Sans" w:cs="Times New Roman"/>
          <w:b/>
          <w:bCs/>
          <w:color w:val="FFFFFF" w:themeColor="background1"/>
        </w:rPr>
      </w:pPr>
    </w:p>
    <w:p w14:paraId="6A448731" w14:textId="31472785" w:rsidR="004862B1" w:rsidRPr="00386C7F" w:rsidRDefault="004862B1" w:rsidP="39A3BF9F">
      <w:pPr>
        <w:pStyle w:val="SemEspaamento"/>
        <w:rPr>
          <w:rFonts w:ascii="Fira Sans" w:eastAsia="Times New Roman" w:hAnsi="Fira Sans" w:cs="Times New Roman"/>
          <w:color w:val="FFFFFF" w:themeColor="background1"/>
          <w:sz w:val="24"/>
          <w:szCs w:val="24"/>
        </w:rPr>
      </w:pPr>
    </w:p>
    <w:p w14:paraId="48E5627F" w14:textId="6BCC4046" w:rsidR="004862B1" w:rsidRPr="00386C7F" w:rsidRDefault="39A3BF9F" w:rsidP="39A3BF9F">
      <w:pPr>
        <w:pStyle w:val="SemEspaamento"/>
        <w:rPr>
          <w:rFonts w:ascii="Fira Sans" w:eastAsia="Times New Roman" w:hAnsi="Fira Sans" w:cs="Times New Roman"/>
          <w:color w:val="FFFFFF" w:themeColor="background1"/>
          <w:sz w:val="24"/>
          <w:szCs w:val="24"/>
        </w:rPr>
      </w:pPr>
      <w:r w:rsidRPr="00386C7F">
        <w:rPr>
          <w:rFonts w:ascii="Fira Sans" w:eastAsia="Times New Roman" w:hAnsi="Fira Sans" w:cs="Times New Roman"/>
          <w:color w:val="FFFFFF" w:themeColor="background1"/>
          <w:sz w:val="24"/>
          <w:szCs w:val="24"/>
        </w:rPr>
        <w:t xml:space="preserve">Rio de Janeiro, </w:t>
      </w:r>
      <w:r w:rsidR="00A365B7" w:rsidRPr="00386C7F">
        <w:rPr>
          <w:rFonts w:ascii="Fira Sans" w:eastAsia="Times New Roman" w:hAnsi="Fira Sans" w:cs="Times New Roman"/>
          <w:color w:val="FFFFFF" w:themeColor="background1"/>
          <w:sz w:val="24"/>
          <w:szCs w:val="24"/>
        </w:rPr>
        <w:t>03</w:t>
      </w:r>
      <w:r w:rsidRPr="00386C7F">
        <w:rPr>
          <w:rFonts w:ascii="Fira Sans" w:eastAsia="Times New Roman" w:hAnsi="Fira Sans" w:cs="Times New Roman"/>
          <w:color w:val="FFFFFF" w:themeColor="background1"/>
          <w:sz w:val="24"/>
          <w:szCs w:val="24"/>
        </w:rPr>
        <w:t xml:space="preserve"> de </w:t>
      </w:r>
      <w:r w:rsidR="00A365B7" w:rsidRPr="00386C7F">
        <w:rPr>
          <w:rFonts w:ascii="Fira Sans" w:eastAsia="Times New Roman" w:hAnsi="Fira Sans" w:cs="Times New Roman"/>
          <w:color w:val="FFFFFF" w:themeColor="background1"/>
          <w:sz w:val="24"/>
          <w:szCs w:val="24"/>
        </w:rPr>
        <w:t>junho</w:t>
      </w:r>
      <w:r w:rsidRPr="00386C7F">
        <w:rPr>
          <w:rFonts w:ascii="Fira Sans" w:eastAsia="Times New Roman" w:hAnsi="Fira Sans" w:cs="Times New Roman"/>
          <w:color w:val="FFFFFF" w:themeColor="background1"/>
          <w:sz w:val="24"/>
          <w:szCs w:val="24"/>
        </w:rPr>
        <w:t xml:space="preserve"> de 2025.</w:t>
      </w:r>
    </w:p>
    <w:p w14:paraId="22ACBC6B" w14:textId="6271ACD6" w:rsidR="00514E3B" w:rsidRPr="00386C7F" w:rsidRDefault="39A3BF9F" w:rsidP="39A3BF9F">
      <w:pPr>
        <w:pStyle w:val="SemEspaamento"/>
        <w:rPr>
          <w:rFonts w:ascii="Fira Sans" w:eastAsia="Times New Roman" w:hAnsi="Fira Sans" w:cs="Times New Roman"/>
          <w:color w:val="FFFFFF" w:themeColor="background1"/>
          <w:sz w:val="24"/>
          <w:szCs w:val="24"/>
        </w:rPr>
      </w:pPr>
      <w:r w:rsidRPr="00386C7F">
        <w:rPr>
          <w:rFonts w:ascii="Fira Sans" w:eastAsia="Times New Roman" w:hAnsi="Fira Sans" w:cs="Times New Roman"/>
          <w:color w:val="FFFFFF" w:themeColor="background1"/>
          <w:sz w:val="24"/>
          <w:szCs w:val="24"/>
        </w:rPr>
        <w:t>Comissão do Processo Seletivo da Associação Brasileira de Candidatos</w:t>
      </w:r>
    </w:p>
    <w:sectPr w:rsidR="00514E3B" w:rsidRPr="00386C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E059B" w14:textId="77777777" w:rsidR="004753C1" w:rsidRDefault="004753C1" w:rsidP="00386C7F">
      <w:pPr>
        <w:spacing w:before="0" w:after="0" w:line="240" w:lineRule="auto"/>
      </w:pPr>
      <w:r>
        <w:separator/>
      </w:r>
    </w:p>
  </w:endnote>
  <w:endnote w:type="continuationSeparator" w:id="0">
    <w:p w14:paraId="1FD2EE96" w14:textId="77777777" w:rsidR="004753C1" w:rsidRDefault="004753C1" w:rsidP="00386C7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07F9C" w14:textId="77777777" w:rsidR="00386C7F" w:rsidRDefault="00386C7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70D70" w14:textId="77777777" w:rsidR="00386C7F" w:rsidRDefault="00386C7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1F44B" w14:textId="77777777" w:rsidR="00386C7F" w:rsidRDefault="00386C7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58334" w14:textId="77777777" w:rsidR="004753C1" w:rsidRDefault="004753C1" w:rsidP="00386C7F">
      <w:pPr>
        <w:spacing w:before="0" w:after="0" w:line="240" w:lineRule="auto"/>
      </w:pPr>
      <w:r>
        <w:separator/>
      </w:r>
    </w:p>
  </w:footnote>
  <w:footnote w:type="continuationSeparator" w:id="0">
    <w:p w14:paraId="1A5C034D" w14:textId="77777777" w:rsidR="004753C1" w:rsidRDefault="004753C1" w:rsidP="00386C7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16964" w14:textId="2BB75999" w:rsidR="00386C7F" w:rsidRDefault="00386C7F">
    <w:pPr>
      <w:pStyle w:val="Cabealho"/>
    </w:pPr>
    <w:r>
      <w:rPr>
        <w:noProof/>
      </w:rPr>
      <w:pict w14:anchorId="33F510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0687907" o:spid="_x0000_s1026" type="#_x0000_t75" style="position:absolute;left:0;text-align:left;margin-left:0;margin-top:0;width:595.4pt;height:842.15pt;z-index:-251657216;mso-position-horizontal:center;mso-position-horizontal-relative:margin;mso-position-vertical:center;mso-position-vertical-relative:margin" o:allowincell="f">
          <v:imagedata r:id="rId1" o:title="COMUNICADO ABC  FEBRAPSI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41B45" w14:textId="5B9580D2" w:rsidR="00386C7F" w:rsidRDefault="00386C7F">
    <w:pPr>
      <w:pStyle w:val="Cabealho"/>
    </w:pPr>
    <w:r>
      <w:rPr>
        <w:noProof/>
      </w:rPr>
      <w:pict w14:anchorId="117BE6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0687908" o:spid="_x0000_s1027" type="#_x0000_t75" style="position:absolute;left:0;text-align:left;margin-left:0;margin-top:0;width:595.4pt;height:842.15pt;z-index:-251656192;mso-position-horizontal:center;mso-position-horizontal-relative:margin;mso-position-vertical:center;mso-position-vertical-relative:margin" o:allowincell="f">
          <v:imagedata r:id="rId1" o:title="COMUNICADO ABC  FEBRAPSI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18B9F" w14:textId="5F1ADCE7" w:rsidR="00386C7F" w:rsidRDefault="00386C7F">
    <w:pPr>
      <w:pStyle w:val="Cabealho"/>
    </w:pPr>
    <w:r>
      <w:rPr>
        <w:noProof/>
      </w:rPr>
      <w:pict w14:anchorId="249964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0687906" o:spid="_x0000_s1025" type="#_x0000_t75" style="position:absolute;left:0;text-align:left;margin-left:0;margin-top:0;width:595.4pt;height:842.15pt;z-index:-251658240;mso-position-horizontal:center;mso-position-horizontal-relative:margin;mso-position-vertical:center;mso-position-vertical-relative:margin" o:allowincell="f">
          <v:imagedata r:id="rId1" o:title="COMUNICADO ABC  FEBRAPSI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A65C5"/>
    <w:multiLevelType w:val="hybridMultilevel"/>
    <w:tmpl w:val="FFECBA68"/>
    <w:lvl w:ilvl="0" w:tplc="0416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C5F41AA"/>
    <w:multiLevelType w:val="hybridMultilevel"/>
    <w:tmpl w:val="D9D68D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34824"/>
    <w:multiLevelType w:val="hybridMultilevel"/>
    <w:tmpl w:val="99582996"/>
    <w:lvl w:ilvl="0" w:tplc="A92C872E">
      <w:start w:val="1"/>
      <w:numFmt w:val="bullet"/>
      <w:lvlText w:val="●"/>
      <w:lvlJc w:val="left"/>
      <w:pPr>
        <w:ind w:left="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06E3B8">
      <w:start w:val="2"/>
      <w:numFmt w:val="lowerLetter"/>
      <w:lvlText w:val="%2)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5AAB98">
      <w:start w:val="1"/>
      <w:numFmt w:val="lowerRoman"/>
      <w:lvlText w:val="%3"/>
      <w:lvlJc w:val="left"/>
      <w:pPr>
        <w:ind w:left="1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8229AA">
      <w:start w:val="1"/>
      <w:numFmt w:val="decimal"/>
      <w:lvlText w:val="%4"/>
      <w:lvlJc w:val="left"/>
      <w:pPr>
        <w:ind w:left="2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9C3CA2">
      <w:start w:val="1"/>
      <w:numFmt w:val="lowerLetter"/>
      <w:lvlText w:val="%5"/>
      <w:lvlJc w:val="left"/>
      <w:pPr>
        <w:ind w:left="3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4ADFFA">
      <w:start w:val="1"/>
      <w:numFmt w:val="lowerRoman"/>
      <w:lvlText w:val="%6"/>
      <w:lvlJc w:val="left"/>
      <w:pPr>
        <w:ind w:left="4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7CDFE2">
      <w:start w:val="1"/>
      <w:numFmt w:val="decimal"/>
      <w:lvlText w:val="%7"/>
      <w:lvlJc w:val="left"/>
      <w:pPr>
        <w:ind w:left="4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CA0868">
      <w:start w:val="1"/>
      <w:numFmt w:val="lowerLetter"/>
      <w:lvlText w:val="%8"/>
      <w:lvlJc w:val="left"/>
      <w:pPr>
        <w:ind w:left="5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C2FB28">
      <w:start w:val="1"/>
      <w:numFmt w:val="lowerRoman"/>
      <w:lvlText w:val="%9"/>
      <w:lvlJc w:val="left"/>
      <w:pPr>
        <w:ind w:left="6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401BF0"/>
    <w:multiLevelType w:val="hybridMultilevel"/>
    <w:tmpl w:val="177AF7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A143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5" w15:restartNumberingAfterBreak="0">
    <w:nsid w:val="23743F7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FD70F5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7" w15:restartNumberingAfterBreak="0">
    <w:nsid w:val="30B66A3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8" w15:restartNumberingAfterBreak="0">
    <w:nsid w:val="367C7CA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D0A6FEC"/>
    <w:multiLevelType w:val="hybridMultilevel"/>
    <w:tmpl w:val="8354C9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52621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1" w15:restartNumberingAfterBreak="0">
    <w:nsid w:val="46F02EB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D685A8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EBB702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952CED"/>
    <w:multiLevelType w:val="multilevel"/>
    <w:tmpl w:val="590807E0"/>
    <w:lvl w:ilvl="0">
      <w:start w:val="1"/>
      <w:numFmt w:val="decimal"/>
      <w:lvlText w:val="%1"/>
      <w:lvlJc w:val="left"/>
      <w:pPr>
        <w:ind w:left="428" w:hanging="428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8" w:hanging="428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62D26754"/>
    <w:multiLevelType w:val="hybridMultilevel"/>
    <w:tmpl w:val="0372AC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8536F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47E118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59A220D"/>
    <w:multiLevelType w:val="hybridMultilevel"/>
    <w:tmpl w:val="BF4C75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82553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80146757">
    <w:abstractNumId w:val="3"/>
  </w:num>
  <w:num w:numId="2" w16cid:durableId="1374885101">
    <w:abstractNumId w:val="1"/>
  </w:num>
  <w:num w:numId="3" w16cid:durableId="1447888401">
    <w:abstractNumId w:val="18"/>
  </w:num>
  <w:num w:numId="4" w16cid:durableId="1927375707">
    <w:abstractNumId w:val="15"/>
  </w:num>
  <w:num w:numId="5" w16cid:durableId="2114789346">
    <w:abstractNumId w:val="16"/>
  </w:num>
  <w:num w:numId="6" w16cid:durableId="2013023388">
    <w:abstractNumId w:val="9"/>
  </w:num>
  <w:num w:numId="7" w16cid:durableId="299499704">
    <w:abstractNumId w:val="7"/>
  </w:num>
  <w:num w:numId="8" w16cid:durableId="1126854303">
    <w:abstractNumId w:val="14"/>
  </w:num>
  <w:num w:numId="9" w16cid:durableId="1847398605">
    <w:abstractNumId w:val="10"/>
  </w:num>
  <w:num w:numId="10" w16cid:durableId="1329551410">
    <w:abstractNumId w:val="6"/>
  </w:num>
  <w:num w:numId="11" w16cid:durableId="1087314329">
    <w:abstractNumId w:val="11"/>
  </w:num>
  <w:num w:numId="12" w16cid:durableId="2007855600">
    <w:abstractNumId w:val="17"/>
  </w:num>
  <w:num w:numId="13" w16cid:durableId="513418593">
    <w:abstractNumId w:val="4"/>
  </w:num>
  <w:num w:numId="14" w16cid:durableId="2085645866">
    <w:abstractNumId w:val="0"/>
  </w:num>
  <w:num w:numId="15" w16cid:durableId="6253205">
    <w:abstractNumId w:val="2"/>
  </w:num>
  <w:num w:numId="16" w16cid:durableId="267464987">
    <w:abstractNumId w:val="5"/>
  </w:num>
  <w:num w:numId="17" w16cid:durableId="1254315670">
    <w:abstractNumId w:val="19"/>
  </w:num>
  <w:num w:numId="18" w16cid:durableId="1331828739">
    <w:abstractNumId w:val="12"/>
  </w:num>
  <w:num w:numId="19" w16cid:durableId="1121655567">
    <w:abstractNumId w:val="8"/>
  </w:num>
  <w:num w:numId="20" w16cid:durableId="18913816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2B1"/>
    <w:rsid w:val="0000147C"/>
    <w:rsid w:val="00006792"/>
    <w:rsid w:val="00007CD7"/>
    <w:rsid w:val="00010E91"/>
    <w:rsid w:val="000112E2"/>
    <w:rsid w:val="000234B7"/>
    <w:rsid w:val="000249C8"/>
    <w:rsid w:val="00027D2D"/>
    <w:rsid w:val="000305E0"/>
    <w:rsid w:val="00032D5A"/>
    <w:rsid w:val="00034026"/>
    <w:rsid w:val="0004581D"/>
    <w:rsid w:val="00045B9C"/>
    <w:rsid w:val="0004626D"/>
    <w:rsid w:val="00050CE3"/>
    <w:rsid w:val="000517CE"/>
    <w:rsid w:val="000548E5"/>
    <w:rsid w:val="00055D29"/>
    <w:rsid w:val="00074FA8"/>
    <w:rsid w:val="00076561"/>
    <w:rsid w:val="000845E6"/>
    <w:rsid w:val="00085CA3"/>
    <w:rsid w:val="000863A6"/>
    <w:rsid w:val="000A1AC4"/>
    <w:rsid w:val="000B42A4"/>
    <w:rsid w:val="000D3747"/>
    <w:rsid w:val="000F647B"/>
    <w:rsid w:val="00102E88"/>
    <w:rsid w:val="001172E0"/>
    <w:rsid w:val="00121AA7"/>
    <w:rsid w:val="0012366C"/>
    <w:rsid w:val="001277F0"/>
    <w:rsid w:val="00152736"/>
    <w:rsid w:val="001570D2"/>
    <w:rsid w:val="00167B37"/>
    <w:rsid w:val="00173349"/>
    <w:rsid w:val="001774F2"/>
    <w:rsid w:val="00184BE4"/>
    <w:rsid w:val="001A665D"/>
    <w:rsid w:val="001B1BA9"/>
    <w:rsid w:val="001C5095"/>
    <w:rsid w:val="001C6565"/>
    <w:rsid w:val="001D2CA4"/>
    <w:rsid w:val="001E30FE"/>
    <w:rsid w:val="00203CC1"/>
    <w:rsid w:val="0020746D"/>
    <w:rsid w:val="002137C8"/>
    <w:rsid w:val="00213FEC"/>
    <w:rsid w:val="0022119E"/>
    <w:rsid w:val="00230A85"/>
    <w:rsid w:val="00240B69"/>
    <w:rsid w:val="00246966"/>
    <w:rsid w:val="00247287"/>
    <w:rsid w:val="002509D0"/>
    <w:rsid w:val="00260C52"/>
    <w:rsid w:val="00264011"/>
    <w:rsid w:val="002B6DB9"/>
    <w:rsid w:val="002C1EAC"/>
    <w:rsid w:val="002C3B34"/>
    <w:rsid w:val="002C58B1"/>
    <w:rsid w:val="002E2B9A"/>
    <w:rsid w:val="00322F95"/>
    <w:rsid w:val="003254A3"/>
    <w:rsid w:val="00326DE5"/>
    <w:rsid w:val="003332F8"/>
    <w:rsid w:val="00335694"/>
    <w:rsid w:val="00351484"/>
    <w:rsid w:val="003566E8"/>
    <w:rsid w:val="00363BED"/>
    <w:rsid w:val="00370A5E"/>
    <w:rsid w:val="003824B5"/>
    <w:rsid w:val="00386C7F"/>
    <w:rsid w:val="003948D0"/>
    <w:rsid w:val="003A0826"/>
    <w:rsid w:val="003A3313"/>
    <w:rsid w:val="003A5D16"/>
    <w:rsid w:val="003B0025"/>
    <w:rsid w:val="003B13D5"/>
    <w:rsid w:val="003F1339"/>
    <w:rsid w:val="003F2313"/>
    <w:rsid w:val="00405B45"/>
    <w:rsid w:val="00413FF2"/>
    <w:rsid w:val="0042395B"/>
    <w:rsid w:val="004301C4"/>
    <w:rsid w:val="0043732C"/>
    <w:rsid w:val="00452A1F"/>
    <w:rsid w:val="00467665"/>
    <w:rsid w:val="004753C1"/>
    <w:rsid w:val="0047775F"/>
    <w:rsid w:val="00477F62"/>
    <w:rsid w:val="004833A0"/>
    <w:rsid w:val="004862B1"/>
    <w:rsid w:val="004D4ED6"/>
    <w:rsid w:val="004E1B94"/>
    <w:rsid w:val="004E56A9"/>
    <w:rsid w:val="004F31CB"/>
    <w:rsid w:val="005074DF"/>
    <w:rsid w:val="00511CDF"/>
    <w:rsid w:val="0051450D"/>
    <w:rsid w:val="00514E3B"/>
    <w:rsid w:val="005221CB"/>
    <w:rsid w:val="00535203"/>
    <w:rsid w:val="00541F0E"/>
    <w:rsid w:val="0054207D"/>
    <w:rsid w:val="00555464"/>
    <w:rsid w:val="00572ECB"/>
    <w:rsid w:val="005B13D6"/>
    <w:rsid w:val="005B1B89"/>
    <w:rsid w:val="005B7069"/>
    <w:rsid w:val="005C0ABD"/>
    <w:rsid w:val="005C633F"/>
    <w:rsid w:val="005D59F0"/>
    <w:rsid w:val="005E241B"/>
    <w:rsid w:val="005E6EA3"/>
    <w:rsid w:val="005F7CA2"/>
    <w:rsid w:val="0060506D"/>
    <w:rsid w:val="0061068A"/>
    <w:rsid w:val="006177D9"/>
    <w:rsid w:val="00625DC0"/>
    <w:rsid w:val="0064143F"/>
    <w:rsid w:val="00644F79"/>
    <w:rsid w:val="006740D6"/>
    <w:rsid w:val="0069219B"/>
    <w:rsid w:val="006A4F2E"/>
    <w:rsid w:val="006C1DC3"/>
    <w:rsid w:val="006C2AF3"/>
    <w:rsid w:val="006D62D5"/>
    <w:rsid w:val="006E6777"/>
    <w:rsid w:val="006F0119"/>
    <w:rsid w:val="006F386F"/>
    <w:rsid w:val="00711F2B"/>
    <w:rsid w:val="0075174E"/>
    <w:rsid w:val="00763B0F"/>
    <w:rsid w:val="00771DCC"/>
    <w:rsid w:val="00774A88"/>
    <w:rsid w:val="00775C86"/>
    <w:rsid w:val="0078070E"/>
    <w:rsid w:val="007845F0"/>
    <w:rsid w:val="00784F6D"/>
    <w:rsid w:val="0078688D"/>
    <w:rsid w:val="007A0F4C"/>
    <w:rsid w:val="007B060E"/>
    <w:rsid w:val="007B09FC"/>
    <w:rsid w:val="007C74A7"/>
    <w:rsid w:val="007D137A"/>
    <w:rsid w:val="007F6428"/>
    <w:rsid w:val="00801A7E"/>
    <w:rsid w:val="008125D4"/>
    <w:rsid w:val="00824ED2"/>
    <w:rsid w:val="008255FC"/>
    <w:rsid w:val="008263AA"/>
    <w:rsid w:val="00831E2D"/>
    <w:rsid w:val="00842A76"/>
    <w:rsid w:val="008503D9"/>
    <w:rsid w:val="008559AC"/>
    <w:rsid w:val="00877C10"/>
    <w:rsid w:val="008808C8"/>
    <w:rsid w:val="00881C82"/>
    <w:rsid w:val="008907B1"/>
    <w:rsid w:val="00894350"/>
    <w:rsid w:val="008C2564"/>
    <w:rsid w:val="008C48AE"/>
    <w:rsid w:val="008D1A70"/>
    <w:rsid w:val="008D3AD9"/>
    <w:rsid w:val="008E29EB"/>
    <w:rsid w:val="008F25AB"/>
    <w:rsid w:val="008F4D13"/>
    <w:rsid w:val="00911B30"/>
    <w:rsid w:val="009140A1"/>
    <w:rsid w:val="0093375B"/>
    <w:rsid w:val="009338EB"/>
    <w:rsid w:val="0094385B"/>
    <w:rsid w:val="00951BB8"/>
    <w:rsid w:val="00957F87"/>
    <w:rsid w:val="00964714"/>
    <w:rsid w:val="009740FF"/>
    <w:rsid w:val="00974118"/>
    <w:rsid w:val="00975D9A"/>
    <w:rsid w:val="00976D02"/>
    <w:rsid w:val="00980493"/>
    <w:rsid w:val="0098092D"/>
    <w:rsid w:val="009B68A4"/>
    <w:rsid w:val="009C003D"/>
    <w:rsid w:val="009F7324"/>
    <w:rsid w:val="00A044D4"/>
    <w:rsid w:val="00A04BA9"/>
    <w:rsid w:val="00A05B04"/>
    <w:rsid w:val="00A12749"/>
    <w:rsid w:val="00A135E6"/>
    <w:rsid w:val="00A25862"/>
    <w:rsid w:val="00A326C8"/>
    <w:rsid w:val="00A365B7"/>
    <w:rsid w:val="00A4068D"/>
    <w:rsid w:val="00A62D4E"/>
    <w:rsid w:val="00A702A9"/>
    <w:rsid w:val="00A74A61"/>
    <w:rsid w:val="00A8549B"/>
    <w:rsid w:val="00A86F04"/>
    <w:rsid w:val="00AA366B"/>
    <w:rsid w:val="00AA482B"/>
    <w:rsid w:val="00AA7700"/>
    <w:rsid w:val="00AB0AE9"/>
    <w:rsid w:val="00AB3747"/>
    <w:rsid w:val="00AC2700"/>
    <w:rsid w:val="00AC37C9"/>
    <w:rsid w:val="00AD357B"/>
    <w:rsid w:val="00AE0D4C"/>
    <w:rsid w:val="00AE0F11"/>
    <w:rsid w:val="00AE432A"/>
    <w:rsid w:val="00AF7AF2"/>
    <w:rsid w:val="00B2071A"/>
    <w:rsid w:val="00B31928"/>
    <w:rsid w:val="00B42336"/>
    <w:rsid w:val="00B429AD"/>
    <w:rsid w:val="00B53BF4"/>
    <w:rsid w:val="00B53D3F"/>
    <w:rsid w:val="00B57390"/>
    <w:rsid w:val="00B64894"/>
    <w:rsid w:val="00B713AC"/>
    <w:rsid w:val="00B836C8"/>
    <w:rsid w:val="00B937DE"/>
    <w:rsid w:val="00BA04B4"/>
    <w:rsid w:val="00BC1C42"/>
    <w:rsid w:val="00BC3B44"/>
    <w:rsid w:val="00BD1709"/>
    <w:rsid w:val="00BE4B67"/>
    <w:rsid w:val="00BE6955"/>
    <w:rsid w:val="00BF3BEC"/>
    <w:rsid w:val="00C104C4"/>
    <w:rsid w:val="00C3310B"/>
    <w:rsid w:val="00C34465"/>
    <w:rsid w:val="00C4281D"/>
    <w:rsid w:val="00C43377"/>
    <w:rsid w:val="00C51D55"/>
    <w:rsid w:val="00C53C63"/>
    <w:rsid w:val="00C56766"/>
    <w:rsid w:val="00C658F4"/>
    <w:rsid w:val="00C7006C"/>
    <w:rsid w:val="00C816D0"/>
    <w:rsid w:val="00CA1E29"/>
    <w:rsid w:val="00CA2FCA"/>
    <w:rsid w:val="00CA7833"/>
    <w:rsid w:val="00CB3D6F"/>
    <w:rsid w:val="00CC5471"/>
    <w:rsid w:val="00CD23C5"/>
    <w:rsid w:val="00CF32FE"/>
    <w:rsid w:val="00CF3914"/>
    <w:rsid w:val="00CF6C68"/>
    <w:rsid w:val="00D05E3F"/>
    <w:rsid w:val="00D07718"/>
    <w:rsid w:val="00D151DA"/>
    <w:rsid w:val="00D4230A"/>
    <w:rsid w:val="00D62808"/>
    <w:rsid w:val="00D6562F"/>
    <w:rsid w:val="00D71EDB"/>
    <w:rsid w:val="00D91BDA"/>
    <w:rsid w:val="00DA2883"/>
    <w:rsid w:val="00DA7304"/>
    <w:rsid w:val="00DB4CAE"/>
    <w:rsid w:val="00DE0F7C"/>
    <w:rsid w:val="00DE7AB4"/>
    <w:rsid w:val="00DF4B94"/>
    <w:rsid w:val="00DF6732"/>
    <w:rsid w:val="00E1522C"/>
    <w:rsid w:val="00E21F18"/>
    <w:rsid w:val="00E26E04"/>
    <w:rsid w:val="00E34D0E"/>
    <w:rsid w:val="00E35ABF"/>
    <w:rsid w:val="00E35CB3"/>
    <w:rsid w:val="00E37DDC"/>
    <w:rsid w:val="00E43036"/>
    <w:rsid w:val="00E56754"/>
    <w:rsid w:val="00E60B19"/>
    <w:rsid w:val="00E67116"/>
    <w:rsid w:val="00E73AE7"/>
    <w:rsid w:val="00E80A86"/>
    <w:rsid w:val="00E816CA"/>
    <w:rsid w:val="00E87C22"/>
    <w:rsid w:val="00E94895"/>
    <w:rsid w:val="00E95D5E"/>
    <w:rsid w:val="00EB5877"/>
    <w:rsid w:val="00EE61AC"/>
    <w:rsid w:val="00EF2101"/>
    <w:rsid w:val="00F01287"/>
    <w:rsid w:val="00F14D6B"/>
    <w:rsid w:val="00F1764D"/>
    <w:rsid w:val="00F34B3D"/>
    <w:rsid w:val="00F54648"/>
    <w:rsid w:val="00F5496B"/>
    <w:rsid w:val="00F66432"/>
    <w:rsid w:val="00F714FC"/>
    <w:rsid w:val="00F872C9"/>
    <w:rsid w:val="00F929DE"/>
    <w:rsid w:val="00FC277C"/>
    <w:rsid w:val="00FC30ED"/>
    <w:rsid w:val="00FC4A1A"/>
    <w:rsid w:val="00FF5969"/>
    <w:rsid w:val="00FF5EAE"/>
    <w:rsid w:val="00FF6948"/>
    <w:rsid w:val="00FF7A31"/>
    <w:rsid w:val="219A006F"/>
    <w:rsid w:val="39A3B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09ECC"/>
  <w15:chartTrackingRefBased/>
  <w15:docId w15:val="{4E06AF97-F63F-4982-8E60-CAE09B53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before="120" w:after="120" w:line="360" w:lineRule="auto"/>
        <w:ind w:left="79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4C4"/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4862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86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862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862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862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862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862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862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862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862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862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862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862B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862B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862B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862B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862B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862B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862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86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862B1"/>
    <w:pPr>
      <w:numPr>
        <w:ilvl w:val="1"/>
      </w:numPr>
      <w:ind w:left="794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862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86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862B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862B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862B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862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862B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862B1"/>
    <w:rPr>
      <w:b/>
      <w:bCs/>
      <w:smallCaps/>
      <w:color w:val="0F4761" w:themeColor="accent1" w:themeShade="BF"/>
      <w:spacing w:val="5"/>
    </w:rPr>
  </w:style>
  <w:style w:type="character" w:styleId="Refdecomentrio">
    <w:name w:val="annotation reference"/>
    <w:basedOn w:val="Fontepargpadro"/>
    <w:uiPriority w:val="99"/>
    <w:semiHidden/>
    <w:unhideWhenUsed/>
    <w:rsid w:val="0026401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6401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64011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6401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64011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C816D0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816D0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39A3BF9F"/>
    <w:pPr>
      <w:spacing w:after="0"/>
    </w:pPr>
  </w:style>
  <w:style w:type="paragraph" w:styleId="Cabealho">
    <w:name w:val="header"/>
    <w:basedOn w:val="Normal"/>
    <w:link w:val="CabealhoChar"/>
    <w:uiPriority w:val="99"/>
    <w:unhideWhenUsed/>
    <w:rsid w:val="00386C7F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6C7F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386C7F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6C7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1Y2VvuKuyW568HQd6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forms.gle/atLhhK8v9NYf87JV6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1684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Biondo</dc:creator>
  <cp:keywords/>
  <dc:description/>
  <cp:lastModifiedBy>Gloria Guimarães</cp:lastModifiedBy>
  <cp:revision>2</cp:revision>
  <dcterms:created xsi:type="dcterms:W3CDTF">2025-06-13T21:09:00Z</dcterms:created>
  <dcterms:modified xsi:type="dcterms:W3CDTF">2025-06-13T21:09:00Z</dcterms:modified>
</cp:coreProperties>
</file>